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0101A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关于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开展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2026年上海社区健康运动会</w:t>
      </w:r>
    </w:p>
    <w:p w14:paraId="2C75F5EC">
      <w:pPr>
        <w:jc w:val="center"/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社区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赛事活动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扶持申报工作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的通知</w:t>
      </w:r>
    </w:p>
    <w:p w14:paraId="6EBC6257">
      <w:pPr>
        <w:rPr>
          <w:rFonts w:hint="eastAsia" w:ascii="仿宋" w:hAnsi="仿宋" w:eastAsia="仿宋"/>
          <w:sz w:val="28"/>
          <w:szCs w:val="28"/>
        </w:rPr>
      </w:pPr>
    </w:p>
    <w:p w14:paraId="25FE4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各有关单位：</w:t>
      </w:r>
    </w:p>
    <w:p w14:paraId="3F885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为持续推动全民健身与全民健康的深度融合，不断提高社区体育赛事活动管理工作水平，激励各街镇打造优质社区体育赛事活动，提升市民参与健身活动的获得感和幸福感，现决定启动2026年上海社区健康运动会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社区</w:t>
      </w:r>
      <w:r>
        <w:rPr>
          <w:rFonts w:hint="eastAsia" w:ascii="仿宋" w:hAnsi="仿宋" w:eastAsia="仿宋" w:cs="仿宋"/>
          <w:sz w:val="28"/>
          <w:szCs w:val="28"/>
        </w:rPr>
        <w:t>赛事活动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扶持申报工作</w:t>
      </w:r>
      <w:r>
        <w:rPr>
          <w:rFonts w:hint="eastAsia" w:ascii="仿宋" w:hAnsi="仿宋" w:eastAsia="仿宋" w:cs="仿宋"/>
          <w:sz w:val="28"/>
          <w:szCs w:val="28"/>
        </w:rPr>
        <w:t>，有关事宜通知如下：</w:t>
      </w:r>
    </w:p>
    <w:p w14:paraId="47E6DE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申报时间</w:t>
      </w:r>
    </w:p>
    <w:p w14:paraId="6E7B4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即日起至8月2日</w:t>
      </w:r>
    </w:p>
    <w:p w14:paraId="395B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、申报对象</w:t>
      </w:r>
    </w:p>
    <w:p w14:paraId="2D992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年内举办的上海社区健康运动会街镇级赛事活动。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应具有一定全民健身特色或街镇重点培育的品牌体育</w:t>
      </w:r>
      <w:r>
        <w:rPr>
          <w:rFonts w:hint="eastAsia" w:ascii="仿宋" w:hAnsi="仿宋" w:eastAsia="仿宋" w:cs="仿宋"/>
          <w:sz w:val="28"/>
          <w:szCs w:val="28"/>
        </w:rPr>
        <w:t>赛事活动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303E5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三、申报主体</w:t>
      </w:r>
    </w:p>
    <w:p w14:paraId="748F7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各街镇委托社区体育健身俱乐部或其他执行方机构</w:t>
      </w:r>
      <w:r>
        <w:rPr>
          <w:rFonts w:hint="eastAsia" w:ascii="仿宋" w:hAnsi="仿宋" w:eastAsia="仿宋" w:cs="仿宋"/>
          <w:sz w:val="28"/>
          <w:szCs w:val="28"/>
        </w:rPr>
        <w:t>申报，并提交相关申请材料。</w:t>
      </w:r>
    </w:p>
    <w:p w14:paraId="46964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、申报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条件</w:t>
      </w:r>
    </w:p>
    <w:p w14:paraId="38951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1、赛事举办</w:t>
      </w:r>
      <w:r>
        <w:rPr>
          <w:rFonts w:hint="eastAsia" w:ascii="仿宋" w:hAnsi="仿宋" w:eastAsia="仿宋" w:cs="仿宋"/>
          <w:sz w:val="28"/>
          <w:szCs w:val="28"/>
        </w:rPr>
        <w:t>时间范围：2026年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15日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至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15日</w:t>
      </w:r>
      <w:r>
        <w:rPr>
          <w:rFonts w:hint="eastAsia" w:ascii="仿宋" w:hAnsi="仿宋" w:eastAsia="仿宋" w:cs="仿宋"/>
          <w:sz w:val="28"/>
          <w:szCs w:val="28"/>
        </w:rPr>
        <w:t>期间，在各辖区内举办的上海社区健康运动会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社区</w:t>
      </w:r>
      <w:r>
        <w:rPr>
          <w:rFonts w:hint="eastAsia" w:ascii="仿宋" w:hAnsi="仿宋" w:eastAsia="仿宋" w:cs="仿宋"/>
          <w:sz w:val="28"/>
          <w:szCs w:val="28"/>
        </w:rPr>
        <w:t>赛事活动均可申报。</w:t>
      </w:r>
    </w:p>
    <w:p w14:paraId="0238C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2、申报的赛事活动</w:t>
      </w:r>
      <w:r>
        <w:rPr>
          <w:rFonts w:hint="eastAsia" w:ascii="仿宋" w:hAnsi="仿宋" w:eastAsia="仿宋" w:cs="仿宋"/>
          <w:sz w:val="28"/>
          <w:szCs w:val="28"/>
        </w:rPr>
        <w:t>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于办赛前在</w:t>
      </w:r>
      <w:r>
        <w:rPr>
          <w:rFonts w:hint="eastAsia" w:ascii="仿宋" w:hAnsi="仿宋" w:eastAsia="仿宋" w:cs="仿宋"/>
          <w:sz w:val="28"/>
          <w:szCs w:val="28"/>
        </w:rPr>
        <w:t>“202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年上海城市业余联赛”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平台“上海社区健康运动会”版块内</w:t>
      </w:r>
      <w:r>
        <w:rPr>
          <w:rFonts w:hint="eastAsia" w:ascii="仿宋" w:hAnsi="仿宋" w:eastAsia="仿宋" w:cs="仿宋"/>
          <w:sz w:val="28"/>
          <w:szCs w:val="28"/>
        </w:rPr>
        <w:t>填报赛事相关信息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未在系统填报的赛事，不予纳入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立项</w:t>
      </w:r>
      <w:r>
        <w:rPr>
          <w:rFonts w:hint="eastAsia" w:ascii="仿宋" w:hAnsi="仿宋" w:eastAsia="仿宋" w:cs="仿宋"/>
          <w:sz w:val="28"/>
          <w:szCs w:val="28"/>
        </w:rPr>
        <w:t>范围。</w:t>
      </w:r>
    </w:p>
    <w:p w14:paraId="57F0C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3、申报的赛事活动应</w:t>
      </w:r>
      <w:r>
        <w:rPr>
          <w:rFonts w:hint="eastAsia" w:ascii="仿宋" w:hAnsi="仿宋" w:eastAsia="仿宋" w:cs="仿宋"/>
          <w:sz w:val="28"/>
          <w:szCs w:val="28"/>
        </w:rPr>
        <w:t>具有群众性全民健身特色的体育项目，符合本市近年来社区体育工作开展的重点、热点项目和领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域。包括但不限于：乒乓球、足球、广场舞、气排球、篮球、羽毛球、趣味运动会等项目。</w:t>
      </w:r>
    </w:p>
    <w:p w14:paraId="5F243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4、申报的赛事活动也可以是各街镇重点培育的品牌体育项</w:t>
      </w:r>
      <w:r>
        <w:rPr>
          <w:rFonts w:hint="eastAsia" w:ascii="仿宋" w:hAnsi="仿宋" w:eastAsia="仿宋" w:cs="仿宋"/>
          <w:sz w:val="28"/>
          <w:szCs w:val="28"/>
        </w:rPr>
        <w:t>目，体现“一街（镇）一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品位</w:t>
      </w:r>
      <w:r>
        <w:rPr>
          <w:rFonts w:hint="eastAsia" w:ascii="仿宋" w:hAnsi="仿宋" w:eastAsia="仿宋" w:cs="仿宋"/>
          <w:sz w:val="28"/>
          <w:szCs w:val="28"/>
        </w:rPr>
        <w:t>，一街（镇）一特色、一街（镇）一文化”的发展特色。</w:t>
      </w:r>
    </w:p>
    <w:p w14:paraId="248F6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、申报要求</w:t>
      </w:r>
    </w:p>
    <w:p w14:paraId="0696D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1、组织机构</w:t>
      </w:r>
    </w:p>
    <w:p w14:paraId="4291F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指导单位：上海市体育局</w:t>
      </w:r>
    </w:p>
    <w:p w14:paraId="11091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主办单位：上海市社区体育协会</w:t>
      </w:r>
    </w:p>
    <w:p w14:paraId="66BF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承办单位：立项单位</w:t>
      </w:r>
    </w:p>
    <w:p w14:paraId="01EFE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支持单位：中国光大银行</w:t>
      </w:r>
    </w:p>
    <w:p w14:paraId="15DCE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2、赛事名称应体现“2026年上海社区健康运动会”。</w:t>
      </w:r>
    </w:p>
    <w:p w14:paraId="265D2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3、项目实际总投入经费不少于4万元。</w:t>
      </w:r>
    </w:p>
    <w:p w14:paraId="2B043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申报单位具有合理的组织机构、健全的财务管理制度</w:t>
      </w:r>
      <w:r>
        <w:rPr>
          <w:rFonts w:hint="eastAsia" w:ascii="仿宋" w:hAnsi="仿宋" w:eastAsia="仿宋" w:cs="仿宋"/>
          <w:sz w:val="28"/>
          <w:szCs w:val="28"/>
        </w:rPr>
        <w:t>，遵纪守法，诚实守信，近三年经营活动中无重大违法、违规记录。</w:t>
      </w:r>
    </w:p>
    <w:p w14:paraId="4DA31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z w:val="28"/>
          <w:szCs w:val="28"/>
        </w:rPr>
        <w:t>每个街镇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/社区体育健身俱乐部</w:t>
      </w:r>
      <w:r>
        <w:rPr>
          <w:rFonts w:hint="eastAsia" w:ascii="仿宋" w:hAnsi="仿宋" w:eastAsia="仿宋" w:cs="仿宋"/>
          <w:sz w:val="28"/>
          <w:szCs w:val="28"/>
        </w:rPr>
        <w:t>原则上只能申报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项赛</w:t>
      </w:r>
      <w:r>
        <w:rPr>
          <w:rFonts w:hint="eastAsia" w:ascii="仿宋" w:hAnsi="仿宋" w:eastAsia="仿宋" w:cs="仿宋"/>
          <w:sz w:val="28"/>
          <w:szCs w:val="28"/>
        </w:rPr>
        <w:t>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813A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 w:cs="仿宋"/>
          <w:sz w:val="28"/>
          <w:szCs w:val="28"/>
        </w:rPr>
        <w:t>赛事活动须具有一定的参与规模，并体现出一定的创新性和特色性，办赛质量突出。</w:t>
      </w:r>
    </w:p>
    <w:p w14:paraId="4B7DA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、赛事申报成功后，至少提前1个月告知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上海</w:t>
      </w:r>
      <w:r>
        <w:rPr>
          <w:rFonts w:hint="eastAsia" w:ascii="仿宋" w:hAnsi="仿宋" w:eastAsia="仿宋" w:cs="仿宋"/>
          <w:sz w:val="28"/>
          <w:szCs w:val="28"/>
        </w:rPr>
        <w:t>市社区体育协会具体比赛时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间和</w:t>
      </w:r>
      <w:r>
        <w:rPr>
          <w:rFonts w:hint="eastAsia" w:ascii="仿宋" w:hAnsi="仿宋" w:eastAsia="仿宋" w:cs="仿宋"/>
          <w:sz w:val="28"/>
          <w:szCs w:val="28"/>
        </w:rPr>
        <w:t>地点。若因故需要修改办赛时间应及时告知协会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联系人。赛事背景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板需在办赛前两周录入城市业余联赛系统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报协会审核。</w:t>
      </w:r>
    </w:p>
    <w:p w14:paraId="53143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8、</w:t>
      </w:r>
      <w:r>
        <w:rPr>
          <w:rFonts w:hint="eastAsia" w:ascii="仿宋" w:hAnsi="仿宋" w:eastAsia="仿宋" w:cs="仿宋"/>
          <w:sz w:val="28"/>
          <w:szCs w:val="28"/>
        </w:rPr>
        <w:t>所有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立项的赛事活动</w:t>
      </w:r>
      <w:r>
        <w:rPr>
          <w:rFonts w:hint="eastAsia" w:ascii="仿宋" w:hAnsi="仿宋" w:eastAsia="仿宋" w:cs="仿宋"/>
          <w:sz w:val="28"/>
          <w:szCs w:val="28"/>
        </w:rPr>
        <w:t>均须在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>日前完成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并在办赛结束后一周内</w:t>
      </w:r>
      <w:r>
        <w:rPr>
          <w:rFonts w:hint="eastAsia" w:ascii="仿宋" w:hAnsi="仿宋" w:eastAsia="仿宋" w:cs="仿宋"/>
          <w:sz w:val="28"/>
          <w:szCs w:val="28"/>
        </w:rPr>
        <w:t>向协会递交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所需的赛后评估</w:t>
      </w:r>
      <w:r>
        <w:rPr>
          <w:rFonts w:hint="eastAsia" w:ascii="仿宋" w:hAnsi="仿宋" w:eastAsia="仿宋" w:cs="仿宋"/>
          <w:sz w:val="28"/>
          <w:szCs w:val="28"/>
        </w:rPr>
        <w:t>材料。</w:t>
      </w:r>
    </w:p>
    <w:p w14:paraId="6F086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、申报立项程序</w:t>
      </w:r>
    </w:p>
    <w:p w14:paraId="0F8FD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1、赛事活动</w:t>
      </w:r>
      <w:r>
        <w:rPr>
          <w:rFonts w:hint="eastAsia" w:ascii="仿宋" w:hAnsi="仿宋" w:eastAsia="仿宋" w:cs="仿宋"/>
          <w:sz w:val="28"/>
          <w:szCs w:val="28"/>
        </w:rPr>
        <w:t>自荐：各街镇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/社区体育健身俱乐部/协会</w:t>
      </w:r>
      <w:r>
        <w:rPr>
          <w:rFonts w:hint="eastAsia" w:ascii="仿宋" w:hAnsi="仿宋" w:eastAsia="仿宋" w:cs="仿宋"/>
          <w:sz w:val="28"/>
          <w:szCs w:val="28"/>
        </w:rPr>
        <w:t>根据立项重点，结合自身实际情况，递交书面申报书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1F3B0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专家评审：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经组织专家评审，</w:t>
      </w:r>
      <w:r>
        <w:rPr>
          <w:rFonts w:hint="eastAsia" w:ascii="仿宋" w:hAnsi="仿宋" w:eastAsia="仿宋" w:cs="仿宋"/>
          <w:sz w:val="28"/>
          <w:szCs w:val="28"/>
        </w:rPr>
        <w:t>依据项目立项评审细则，确定评审意见。</w:t>
      </w:r>
    </w:p>
    <w:p w14:paraId="38515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立项公示：建议立项项目在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上海市社区体育</w:t>
      </w:r>
      <w:r>
        <w:rPr>
          <w:rFonts w:hint="eastAsia" w:ascii="仿宋" w:hAnsi="仿宋" w:eastAsia="仿宋" w:cs="仿宋"/>
          <w:sz w:val="28"/>
          <w:szCs w:val="28"/>
        </w:rPr>
        <w:t>协会官方网站进行公示。</w:t>
      </w:r>
    </w:p>
    <w:p w14:paraId="3F811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正式立项：公示期满无异议的项目，将予以立项。</w:t>
      </w:r>
    </w:p>
    <w:p w14:paraId="2462E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、材料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递交</w:t>
      </w:r>
    </w:p>
    <w:p w14:paraId="2AB93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申报单位</w:t>
      </w:r>
      <w:r>
        <w:rPr>
          <w:rFonts w:hint="eastAsia" w:ascii="仿宋" w:hAnsi="仿宋" w:eastAsia="仿宋" w:cs="仿宋"/>
          <w:sz w:val="28"/>
          <w:szCs w:val="28"/>
        </w:rPr>
        <w:t>须如实填写并提交《2026年上海社区健康运动会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社区</w:t>
      </w:r>
      <w:r>
        <w:rPr>
          <w:rFonts w:hint="eastAsia" w:ascii="仿宋" w:hAnsi="仿宋" w:eastAsia="仿宋" w:cs="仿宋"/>
          <w:sz w:val="28"/>
          <w:szCs w:val="28"/>
        </w:rPr>
        <w:t>赛事活动申报书》。</w:t>
      </w:r>
    </w:p>
    <w:p w14:paraId="7D73B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申报单位</w:t>
      </w:r>
      <w:r>
        <w:rPr>
          <w:rFonts w:hint="eastAsia" w:ascii="仿宋" w:hAnsi="仿宋" w:eastAsia="仿宋" w:cs="仿宋"/>
          <w:sz w:val="28"/>
          <w:szCs w:val="28"/>
        </w:rPr>
        <w:t>请于2026年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日前将申报材料电子版（签字盖章后的扫描件），按照“街镇名称+赛事名称”的命名方式打包发送至电子邮箱：shequtiyuxiehui@163.com。</w:t>
      </w:r>
    </w:p>
    <w:p w14:paraId="673E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、资助额度和资金拨付</w:t>
      </w:r>
    </w:p>
    <w:p w14:paraId="576FE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本年度立项总数结合项目申报情况和经费情况，择优立项，立项总数不超过50个。</w:t>
      </w:r>
    </w:p>
    <w:p w14:paraId="5029C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2、经</w:t>
      </w:r>
      <w:r>
        <w:rPr>
          <w:rFonts w:hint="eastAsia" w:ascii="仿宋" w:hAnsi="仿宋" w:eastAsia="仿宋" w:cs="仿宋"/>
          <w:sz w:val="28"/>
          <w:szCs w:val="28"/>
        </w:rPr>
        <w:t>立项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公示无异议</w:t>
      </w:r>
      <w:r>
        <w:rPr>
          <w:rFonts w:hint="eastAsia" w:ascii="仿宋" w:hAnsi="仿宋" w:eastAsia="仿宋" w:cs="仿宋"/>
          <w:sz w:val="28"/>
          <w:szCs w:val="28"/>
        </w:rPr>
        <w:t>的项目，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将签订办赛协议。</w:t>
      </w:r>
      <w:r>
        <w:rPr>
          <w:rFonts w:hint="eastAsia" w:ascii="仿宋" w:hAnsi="仿宋" w:eastAsia="仿宋" w:cs="仿宋"/>
          <w:sz w:val="28"/>
          <w:szCs w:val="28"/>
        </w:rPr>
        <w:t>按照要求完成赛事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并经评估合格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后</w:t>
      </w:r>
      <w:r>
        <w:rPr>
          <w:rFonts w:hint="eastAsia" w:ascii="仿宋" w:hAnsi="仿宋" w:eastAsia="仿宋" w:cs="仿宋"/>
          <w:sz w:val="28"/>
          <w:szCs w:val="28"/>
        </w:rPr>
        <w:t>拨付相应扶持资金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2万元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B339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扶持资金实行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专款专用</w:t>
      </w:r>
      <w:r>
        <w:rPr>
          <w:rFonts w:hint="eastAsia" w:ascii="仿宋" w:hAnsi="仿宋" w:eastAsia="仿宋" w:cs="仿宋"/>
          <w:sz w:val="28"/>
          <w:szCs w:val="28"/>
        </w:rPr>
        <w:t>，须用于举办全民健身类赛事活动。</w:t>
      </w:r>
    </w:p>
    <w:p w14:paraId="0F37D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、联系方式</w:t>
      </w:r>
    </w:p>
    <w:p w14:paraId="47953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联系人：徐老师</w:t>
      </w:r>
    </w:p>
    <w:p w14:paraId="43620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联系电话：13816924179（微信同号）</w:t>
      </w:r>
    </w:p>
    <w:p w14:paraId="5287A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5731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附件1：2026年上海社区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健康运动会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社区赛事</w:t>
      </w:r>
      <w:r>
        <w:rPr>
          <w:rFonts w:hint="eastAsia" w:ascii="仿宋" w:hAnsi="仿宋" w:eastAsia="仿宋" w:cs="仿宋"/>
          <w:sz w:val="28"/>
          <w:szCs w:val="28"/>
        </w:rPr>
        <w:t>活动申报书</w:t>
      </w:r>
    </w:p>
    <w:p w14:paraId="5BF98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77ED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上海市社区体育协会</w:t>
      </w:r>
    </w:p>
    <w:p w14:paraId="63D65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7D38B078">
      <w:pPr>
        <w:widowControl/>
        <w:jc w:val="left"/>
        <w:rPr>
          <w:rFonts w:hint="eastAsia" w:ascii="仿宋" w:hAnsi="仿宋" w:eastAsia="仿宋" w:cs="仿宋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DCAE358">
      <w:pPr>
        <w:widowControl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附件1：</w:t>
      </w:r>
    </w:p>
    <w:p w14:paraId="2274C9A6">
      <w:pPr>
        <w:jc w:val="center"/>
        <w:rPr>
          <w:rFonts w:hint="eastAsia" w:ascii="仿宋" w:hAnsi="仿宋" w:eastAsia="仿宋" w:cs="Times New Roman"/>
          <w:b/>
          <w:bCs/>
          <w:sz w:val="44"/>
          <w:szCs w:val="44"/>
        </w:rPr>
      </w:pPr>
    </w:p>
    <w:p w14:paraId="4A3B3100">
      <w:pPr>
        <w:jc w:val="center"/>
        <w:rPr>
          <w:rFonts w:hint="eastAsia" w:ascii="仿宋" w:hAnsi="仿宋" w:eastAsia="仿宋" w:cs="Times New Roman"/>
          <w:b/>
          <w:bCs/>
          <w:sz w:val="44"/>
          <w:szCs w:val="44"/>
        </w:rPr>
      </w:pPr>
    </w:p>
    <w:p w14:paraId="5F5E72AD">
      <w:pPr>
        <w:jc w:val="center"/>
        <w:rPr>
          <w:rFonts w:hint="eastAsia" w:ascii="仿宋" w:hAnsi="仿宋" w:eastAsia="仿宋" w:cs="Times New Roman"/>
          <w:b/>
          <w:bCs/>
          <w:sz w:val="44"/>
          <w:szCs w:val="44"/>
        </w:rPr>
      </w:pPr>
    </w:p>
    <w:p w14:paraId="083C63BB">
      <w:pPr>
        <w:jc w:val="center"/>
        <w:rPr>
          <w:rFonts w:hint="eastAsia" w:ascii="仿宋" w:hAnsi="仿宋" w:eastAsia="仿宋" w:cs="Times New Roman"/>
          <w:b/>
          <w:bCs/>
          <w:sz w:val="44"/>
          <w:szCs w:val="44"/>
        </w:rPr>
      </w:pPr>
    </w:p>
    <w:p w14:paraId="1C27F362">
      <w:pPr>
        <w:jc w:val="center"/>
        <w:rPr>
          <w:rFonts w:hint="eastAsia" w:ascii="仿宋" w:hAnsi="仿宋" w:eastAsia="仿宋" w:cs="Times New Roman"/>
          <w:b/>
          <w:bCs/>
          <w:sz w:val="44"/>
          <w:szCs w:val="44"/>
        </w:rPr>
      </w:pPr>
      <w:r>
        <w:rPr>
          <w:rFonts w:hint="eastAsia" w:ascii="仿宋" w:hAnsi="仿宋" w:eastAsia="仿宋" w:cs="Times New Roman"/>
          <w:b/>
          <w:bCs/>
          <w:sz w:val="44"/>
          <w:szCs w:val="44"/>
        </w:rPr>
        <w:t>2026年上海社区健康运动会</w:t>
      </w:r>
      <w:r>
        <w:rPr>
          <w:rFonts w:hint="eastAsia" w:ascii="仿宋" w:hAnsi="仿宋" w:eastAsia="仿宋" w:cs="Times New Roman"/>
          <w:b/>
          <w:bCs/>
          <w:sz w:val="44"/>
          <w:szCs w:val="44"/>
          <w:lang w:val="en-US" w:eastAsia="zh-CN"/>
        </w:rPr>
        <w:t>社区</w:t>
      </w:r>
      <w:r>
        <w:rPr>
          <w:rFonts w:hint="eastAsia" w:ascii="仿宋" w:hAnsi="仿宋" w:eastAsia="仿宋" w:cs="Times New Roman"/>
          <w:b/>
          <w:bCs/>
          <w:sz w:val="44"/>
          <w:szCs w:val="44"/>
        </w:rPr>
        <w:t>赛事活动</w:t>
      </w:r>
    </w:p>
    <w:p w14:paraId="36E07D5D">
      <w:pPr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44"/>
          <w:szCs w:val="44"/>
        </w:rPr>
        <w:t>申报书</w:t>
      </w:r>
    </w:p>
    <w:p w14:paraId="331C80B2">
      <w:pPr>
        <w:jc w:val="both"/>
        <w:rPr>
          <w:rFonts w:ascii="Times New Roman" w:hAnsi="Times New Roman" w:eastAsia="仿宋" w:cs="Times New Roman"/>
          <w:sz w:val="28"/>
          <w:szCs w:val="28"/>
        </w:rPr>
      </w:pPr>
    </w:p>
    <w:p w14:paraId="78DEF181">
      <w:pPr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04D083D3">
      <w:pPr>
        <w:ind w:firstLine="1606" w:firstLineChars="5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赛事名称：</w:t>
      </w:r>
    </w:p>
    <w:p w14:paraId="59B5E486">
      <w:pPr>
        <w:ind w:firstLine="1606" w:firstLineChars="5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申报单位：（单位盖章）</w:t>
      </w:r>
    </w:p>
    <w:p w14:paraId="6A2E209E">
      <w:pPr>
        <w:ind w:firstLine="1606" w:firstLineChars="500"/>
        <w:rPr>
          <w:rFonts w:hint="eastAsia"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联 系 人：</w:t>
      </w:r>
    </w:p>
    <w:p w14:paraId="369C2282">
      <w:pPr>
        <w:ind w:firstLine="1606" w:firstLineChars="5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联系电话：</w:t>
      </w:r>
    </w:p>
    <w:p w14:paraId="49ACDBC1">
      <w:pPr>
        <w:ind w:firstLine="1606" w:firstLineChars="50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 w14:paraId="6CF2C86B">
      <w:pPr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 w14:paraId="430E0519">
      <w:pPr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 w14:paraId="6D0F1B07">
      <w:pPr>
        <w:ind w:firstLine="643" w:firstLineChars="200"/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年  月  日</w:t>
      </w:r>
    </w:p>
    <w:p w14:paraId="1E66A100">
      <w:pPr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br w:type="page"/>
      </w:r>
    </w:p>
    <w:p w14:paraId="16D31203">
      <w:pPr>
        <w:jc w:val="left"/>
        <w:rPr>
          <w:rFonts w:hint="default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表一：</w:t>
      </w:r>
    </w:p>
    <w:p w14:paraId="65A14D2D">
      <w:pPr>
        <w:jc w:val="center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赛事活动申报信息表</w:t>
      </w:r>
    </w:p>
    <w:tbl>
      <w:tblPr>
        <w:tblStyle w:val="44"/>
        <w:tblW w:w="887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7"/>
        <w:gridCol w:w="2126"/>
        <w:gridCol w:w="1560"/>
        <w:gridCol w:w="2783"/>
      </w:tblGrid>
      <w:tr w14:paraId="2F910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8876" w:type="dxa"/>
            <w:gridSpan w:val="4"/>
            <w:vAlign w:val="center"/>
          </w:tcPr>
          <w:p w14:paraId="781A99F3">
            <w:pPr>
              <w:pStyle w:val="45"/>
              <w:spacing w:line="221" w:lineRule="auto"/>
              <w:ind w:left="62"/>
              <w:rPr>
                <w:rFonts w:hint="eastAsia"/>
                <w:kern w:val="0"/>
              </w:rPr>
            </w:pPr>
            <w:r>
              <w:rPr>
                <w:rFonts w:hint="eastAsia"/>
                <w:b/>
                <w:bCs/>
                <w:spacing w:val="-10"/>
                <w:kern w:val="0"/>
                <w:lang w:eastAsia="zh-CN"/>
              </w:rPr>
              <w:t>（1）赛事名称</w:t>
            </w:r>
            <w:r>
              <w:rPr>
                <w:b/>
                <w:bCs/>
                <w:spacing w:val="-10"/>
                <w:kern w:val="0"/>
              </w:rPr>
              <w:t>：</w:t>
            </w:r>
          </w:p>
        </w:tc>
      </w:tr>
      <w:tr w14:paraId="5C931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8876" w:type="dxa"/>
            <w:gridSpan w:val="4"/>
            <w:vAlign w:val="center"/>
          </w:tcPr>
          <w:p w14:paraId="68DF60D7">
            <w:pPr>
              <w:rPr>
                <w:rFonts w:hint="eastAsia" w:ascii="仿宋" w:hAnsi="仿宋" w:eastAsia="仿宋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pacing w:val="-10"/>
                <w:kern w:val="0"/>
                <w:sz w:val="24"/>
                <w:szCs w:val="24"/>
                <w14:ligatures w14:val="none"/>
              </w:rPr>
              <w:t>（2）申报</w:t>
            </w:r>
            <w:r>
              <w:rPr>
                <w:rFonts w:ascii="仿宋" w:hAnsi="仿宋" w:eastAsia="仿宋"/>
                <w:b/>
                <w:bCs/>
                <w:spacing w:val="-10"/>
                <w:kern w:val="0"/>
                <w:sz w:val="24"/>
                <w:szCs w:val="24"/>
                <w14:ligatures w14:val="none"/>
              </w:rPr>
              <w:t>单位</w:t>
            </w:r>
            <w:r>
              <w:rPr>
                <w:rFonts w:hint="eastAsia" w:ascii="仿宋" w:hAnsi="仿宋" w:eastAsia="仿宋"/>
                <w:b/>
                <w:bCs/>
                <w:spacing w:val="-10"/>
                <w:kern w:val="0"/>
                <w:sz w:val="24"/>
                <w:szCs w:val="24"/>
                <w14:ligatures w14:val="none"/>
              </w:rPr>
              <w:t>：</w:t>
            </w:r>
          </w:p>
        </w:tc>
      </w:tr>
      <w:tr w14:paraId="487A5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2407" w:type="dxa"/>
            <w:vAlign w:val="center"/>
          </w:tcPr>
          <w:p w14:paraId="1237FEF4">
            <w:pPr>
              <w:pStyle w:val="45"/>
              <w:spacing w:line="221" w:lineRule="auto"/>
              <w:ind w:left="62"/>
              <w:rPr>
                <w:rFonts w:hint="eastAsia"/>
                <w:b/>
                <w:bCs/>
                <w:spacing w:val="-10"/>
                <w:kern w:val="0"/>
              </w:rPr>
            </w:pPr>
            <w:r>
              <w:rPr>
                <w:rFonts w:hint="eastAsia"/>
                <w:b/>
                <w:bCs/>
                <w:spacing w:val="-10"/>
                <w:kern w:val="0"/>
                <w:lang w:eastAsia="zh-CN"/>
              </w:rPr>
              <w:t>（3）项目负责人</w:t>
            </w:r>
          </w:p>
        </w:tc>
        <w:tc>
          <w:tcPr>
            <w:tcW w:w="2126" w:type="dxa"/>
            <w:vAlign w:val="center"/>
          </w:tcPr>
          <w:p w14:paraId="093C82B4">
            <w:pPr>
              <w:pStyle w:val="45"/>
              <w:spacing w:line="221" w:lineRule="auto"/>
              <w:ind w:left="62"/>
              <w:rPr>
                <w:rFonts w:hint="eastAsia"/>
                <w:b/>
                <w:bCs/>
                <w:spacing w:val="-10"/>
                <w:kern w:val="0"/>
              </w:rPr>
            </w:pPr>
          </w:p>
        </w:tc>
        <w:tc>
          <w:tcPr>
            <w:tcW w:w="1560" w:type="dxa"/>
            <w:vAlign w:val="center"/>
          </w:tcPr>
          <w:p w14:paraId="716EDF5F">
            <w:pPr>
              <w:rPr>
                <w:rFonts w:hint="eastAsia" w:ascii="仿宋" w:hAnsi="仿宋" w:eastAsia="仿宋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0"/>
                <w:kern w:val="0"/>
                <w:sz w:val="24"/>
                <w:szCs w:val="24"/>
                <w14:ligatures w14:val="none"/>
              </w:rPr>
              <w:t>（4）联系电话</w:t>
            </w:r>
          </w:p>
        </w:tc>
        <w:tc>
          <w:tcPr>
            <w:tcW w:w="2783" w:type="dxa"/>
            <w:vAlign w:val="center"/>
          </w:tcPr>
          <w:p w14:paraId="457C3141">
            <w:pPr>
              <w:rPr>
                <w:rFonts w:hint="eastAsia" w:ascii="仿宋" w:hAnsi="仿宋" w:eastAsia="仿宋"/>
                <w:kern w:val="0"/>
                <w:sz w:val="24"/>
                <w:szCs w:val="24"/>
                <w14:ligatures w14:val="none"/>
              </w:rPr>
            </w:pPr>
          </w:p>
        </w:tc>
      </w:tr>
      <w:tr w14:paraId="5A1D3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2407" w:type="dxa"/>
            <w:vAlign w:val="center"/>
          </w:tcPr>
          <w:p w14:paraId="18E59967">
            <w:pPr>
              <w:pStyle w:val="45"/>
              <w:spacing w:line="221" w:lineRule="auto"/>
              <w:ind w:left="62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b/>
                <w:bCs/>
                <w:spacing w:val="-10"/>
                <w:kern w:val="0"/>
                <w:lang w:eastAsia="zh-CN"/>
              </w:rPr>
              <w:t>（5）赛事主办单位</w:t>
            </w:r>
          </w:p>
        </w:tc>
        <w:tc>
          <w:tcPr>
            <w:tcW w:w="6469" w:type="dxa"/>
            <w:gridSpan w:val="3"/>
            <w:vAlign w:val="center"/>
          </w:tcPr>
          <w:p w14:paraId="3B3ACED3">
            <w:pPr>
              <w:rPr>
                <w:rFonts w:hint="eastAsia" w:ascii="仿宋" w:hAnsi="仿宋" w:eastAsia="仿宋"/>
                <w:kern w:val="0"/>
                <w:sz w:val="24"/>
                <w:szCs w:val="24"/>
                <w14:ligatures w14:val="none"/>
              </w:rPr>
            </w:pPr>
          </w:p>
        </w:tc>
      </w:tr>
      <w:tr w14:paraId="6EA30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2407" w:type="dxa"/>
            <w:vAlign w:val="center"/>
          </w:tcPr>
          <w:p w14:paraId="2DB89338">
            <w:pPr>
              <w:pStyle w:val="45"/>
              <w:spacing w:line="221" w:lineRule="auto"/>
              <w:ind w:left="62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b/>
                <w:bCs/>
                <w:spacing w:val="-10"/>
                <w:kern w:val="0"/>
                <w:lang w:eastAsia="zh-CN"/>
              </w:rPr>
              <w:t>（6）赛事承办单位</w:t>
            </w:r>
          </w:p>
        </w:tc>
        <w:tc>
          <w:tcPr>
            <w:tcW w:w="6469" w:type="dxa"/>
            <w:gridSpan w:val="3"/>
            <w:vAlign w:val="center"/>
          </w:tcPr>
          <w:p w14:paraId="1CF4991F">
            <w:pPr>
              <w:rPr>
                <w:rFonts w:hint="eastAsia" w:ascii="仿宋" w:hAnsi="仿宋" w:eastAsia="仿宋"/>
                <w:kern w:val="0"/>
                <w:sz w:val="24"/>
                <w:szCs w:val="24"/>
                <w14:ligatures w14:val="none"/>
              </w:rPr>
            </w:pPr>
          </w:p>
        </w:tc>
      </w:tr>
      <w:tr w14:paraId="1191E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  <w:jc w:val="center"/>
        </w:trPr>
        <w:tc>
          <w:tcPr>
            <w:tcW w:w="2407" w:type="dxa"/>
            <w:vAlign w:val="center"/>
          </w:tcPr>
          <w:p w14:paraId="7EA65960">
            <w:pPr>
              <w:pStyle w:val="45"/>
              <w:spacing w:before="78" w:line="222" w:lineRule="auto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b/>
                <w:bCs/>
                <w:spacing w:val="-8"/>
                <w:kern w:val="0"/>
                <w:lang w:eastAsia="zh-CN"/>
              </w:rPr>
              <w:t>（7）赛事举办情况</w:t>
            </w:r>
          </w:p>
        </w:tc>
        <w:tc>
          <w:tcPr>
            <w:tcW w:w="6469" w:type="dxa"/>
            <w:gridSpan w:val="3"/>
            <w:vAlign w:val="center"/>
          </w:tcPr>
          <w:p w14:paraId="4EBFBCDF">
            <w:pPr>
              <w:pStyle w:val="45"/>
              <w:spacing w:before="78" w:line="360" w:lineRule="auto"/>
              <w:rPr>
                <w:rFonts w:hint="eastAsia"/>
                <w:spacing w:val="-23"/>
                <w:kern w:val="0"/>
                <w:lang w:eastAsia="zh-CN"/>
              </w:rPr>
            </w:pPr>
            <w:r>
              <w:rPr>
                <w:rFonts w:hint="eastAsia"/>
                <w:spacing w:val="-23"/>
                <w:kern w:val="0"/>
                <w:lang w:eastAsia="zh-CN"/>
              </w:rPr>
              <w:t>场次：</w:t>
            </w:r>
            <w:r>
              <w:rPr>
                <w:rFonts w:hint="eastAsia"/>
                <w:spacing w:val="-23"/>
                <w:kern w:val="0"/>
                <w:u w:val="single"/>
                <w:lang w:eastAsia="zh-CN"/>
              </w:rPr>
              <w:t xml:space="preserve">             </w:t>
            </w:r>
            <w:r>
              <w:rPr>
                <w:rFonts w:hint="eastAsia"/>
                <w:spacing w:val="-23"/>
                <w:kern w:val="0"/>
                <w:lang w:eastAsia="zh-CN"/>
              </w:rPr>
              <w:t>次</w:t>
            </w:r>
          </w:p>
          <w:p w14:paraId="2CBDA0BD">
            <w:pPr>
              <w:pStyle w:val="45"/>
              <w:spacing w:before="78" w:line="360" w:lineRule="auto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spacing w:val="-23"/>
                <w:kern w:val="0"/>
                <w:lang w:eastAsia="zh-CN"/>
              </w:rPr>
              <w:t>时间</w:t>
            </w:r>
            <w:r>
              <w:rPr>
                <w:spacing w:val="-23"/>
                <w:kern w:val="0"/>
                <w:lang w:eastAsia="zh-CN"/>
              </w:rPr>
              <w:t>：</w:t>
            </w:r>
            <w:r>
              <w:rPr>
                <w:kern w:val="0"/>
                <w:u w:val="single"/>
                <w:lang w:eastAsia="zh-CN"/>
              </w:rPr>
              <w:t xml:space="preserve">     </w:t>
            </w:r>
            <w:r>
              <w:rPr>
                <w:rFonts w:hint="eastAsia"/>
                <w:kern w:val="0"/>
                <w:u w:val="single"/>
                <w:lang w:eastAsia="zh-CN"/>
              </w:rPr>
              <w:t xml:space="preserve">  </w:t>
            </w:r>
            <w:r>
              <w:rPr>
                <w:kern w:val="0"/>
                <w:u w:val="single"/>
                <w:lang w:eastAsia="zh-CN"/>
              </w:rPr>
              <w:t xml:space="preserve"> </w:t>
            </w:r>
            <w:r>
              <w:rPr>
                <w:spacing w:val="-99"/>
                <w:kern w:val="0"/>
                <w:lang w:eastAsia="zh-CN"/>
              </w:rPr>
              <w:t xml:space="preserve"> </w:t>
            </w:r>
            <w:r>
              <w:rPr>
                <w:spacing w:val="-23"/>
                <w:kern w:val="0"/>
                <w:lang w:eastAsia="zh-CN"/>
              </w:rPr>
              <w:t>年</w:t>
            </w:r>
            <w:r>
              <w:rPr>
                <w:spacing w:val="39"/>
                <w:kern w:val="0"/>
                <w:u w:val="single"/>
                <w:lang w:eastAsia="zh-CN"/>
              </w:rPr>
              <w:t xml:space="preserve">   </w:t>
            </w:r>
            <w:r>
              <w:rPr>
                <w:spacing w:val="-90"/>
                <w:kern w:val="0"/>
                <w:lang w:eastAsia="zh-CN"/>
              </w:rPr>
              <w:t xml:space="preserve"> </w:t>
            </w:r>
            <w:r>
              <w:rPr>
                <w:spacing w:val="-23"/>
                <w:kern w:val="0"/>
                <w:lang w:eastAsia="zh-CN"/>
              </w:rPr>
              <w:t>月</w:t>
            </w:r>
            <w:r>
              <w:rPr>
                <w:spacing w:val="59"/>
                <w:kern w:val="0"/>
                <w:u w:val="single"/>
                <w:lang w:eastAsia="zh-CN"/>
              </w:rPr>
              <w:t xml:space="preserve">  </w:t>
            </w:r>
            <w:r>
              <w:rPr>
                <w:spacing w:val="-52"/>
                <w:kern w:val="0"/>
                <w:lang w:eastAsia="zh-CN"/>
              </w:rPr>
              <w:t xml:space="preserve"> </w:t>
            </w:r>
            <w:r>
              <w:rPr>
                <w:spacing w:val="-23"/>
                <w:kern w:val="0"/>
                <w:lang w:eastAsia="zh-CN"/>
              </w:rPr>
              <w:t>日至</w:t>
            </w:r>
            <w:r>
              <w:rPr>
                <w:spacing w:val="23"/>
                <w:kern w:val="0"/>
                <w:u w:val="single"/>
                <w:lang w:eastAsia="zh-CN"/>
              </w:rPr>
              <w:t xml:space="preserve">     </w:t>
            </w:r>
            <w:r>
              <w:rPr>
                <w:spacing w:val="-94"/>
                <w:kern w:val="0"/>
                <w:lang w:eastAsia="zh-CN"/>
              </w:rPr>
              <w:t xml:space="preserve"> </w:t>
            </w:r>
            <w:r>
              <w:rPr>
                <w:spacing w:val="-23"/>
                <w:kern w:val="0"/>
                <w:lang w:eastAsia="zh-CN"/>
              </w:rPr>
              <w:t>年</w:t>
            </w:r>
            <w:r>
              <w:rPr>
                <w:spacing w:val="39"/>
                <w:kern w:val="0"/>
                <w:u w:val="single"/>
                <w:lang w:eastAsia="zh-CN"/>
              </w:rPr>
              <w:t xml:space="preserve">   </w:t>
            </w:r>
            <w:r>
              <w:rPr>
                <w:spacing w:val="-90"/>
                <w:kern w:val="0"/>
                <w:lang w:eastAsia="zh-CN"/>
              </w:rPr>
              <w:t xml:space="preserve"> </w:t>
            </w:r>
            <w:r>
              <w:rPr>
                <w:spacing w:val="-23"/>
                <w:kern w:val="0"/>
                <w:lang w:eastAsia="zh-CN"/>
              </w:rPr>
              <w:t>月</w:t>
            </w:r>
            <w:r>
              <w:rPr>
                <w:spacing w:val="39"/>
                <w:kern w:val="0"/>
                <w:u w:val="single"/>
                <w:lang w:eastAsia="zh-CN"/>
              </w:rPr>
              <w:t xml:space="preserve">   </w:t>
            </w:r>
            <w:r>
              <w:rPr>
                <w:spacing w:val="-50"/>
                <w:kern w:val="0"/>
                <w:lang w:eastAsia="zh-CN"/>
              </w:rPr>
              <w:t xml:space="preserve"> </w:t>
            </w:r>
            <w:r>
              <w:rPr>
                <w:spacing w:val="-23"/>
                <w:kern w:val="0"/>
                <w:lang w:eastAsia="zh-CN"/>
              </w:rPr>
              <w:t>日</w:t>
            </w:r>
          </w:p>
          <w:p w14:paraId="01CC3174">
            <w:pPr>
              <w:pStyle w:val="45"/>
              <w:spacing w:before="22" w:line="360" w:lineRule="auto"/>
              <w:ind w:left="27"/>
              <w:rPr>
                <w:rFonts w:hint="eastAsia"/>
                <w:kern w:val="0"/>
                <w:lang w:eastAsia="zh-CN"/>
              </w:rPr>
            </w:pPr>
            <w:r>
              <w:rPr>
                <w:spacing w:val="-4"/>
                <w:kern w:val="0"/>
                <w:lang w:eastAsia="zh-CN"/>
              </w:rPr>
              <w:t>地点：</w:t>
            </w:r>
            <w:r>
              <w:rPr>
                <w:spacing w:val="-4"/>
                <w:kern w:val="0"/>
                <w:u w:val="single"/>
                <w:lang w:eastAsia="zh-CN"/>
              </w:rPr>
              <w:t xml:space="preserve">      </w:t>
            </w:r>
            <w:r>
              <w:rPr>
                <w:rFonts w:hint="eastAsia"/>
                <w:spacing w:val="-4"/>
                <w:kern w:val="0"/>
                <w:u w:val="single"/>
                <w:lang w:eastAsia="zh-CN"/>
              </w:rPr>
              <w:t xml:space="preserve"> </w:t>
            </w:r>
            <w:r>
              <w:rPr>
                <w:spacing w:val="-4"/>
                <w:kern w:val="0"/>
                <w:u w:val="single"/>
                <w:lang w:eastAsia="zh-CN"/>
              </w:rPr>
              <w:t xml:space="preserve">  </w:t>
            </w:r>
            <w:r>
              <w:rPr>
                <w:spacing w:val="-76"/>
                <w:kern w:val="0"/>
                <w:lang w:eastAsia="zh-CN"/>
              </w:rPr>
              <w:t xml:space="preserve"> </w:t>
            </w:r>
            <w:r>
              <w:rPr>
                <w:spacing w:val="-4"/>
                <w:kern w:val="0"/>
                <w:lang w:eastAsia="zh-CN"/>
              </w:rPr>
              <w:t>区，</w:t>
            </w:r>
            <w:r>
              <w:rPr>
                <w:kern w:val="0"/>
                <w:u w:val="single"/>
                <w:lang w:eastAsia="zh-CN"/>
              </w:rPr>
              <w:t xml:space="preserve">           </w:t>
            </w:r>
            <w:r>
              <w:rPr>
                <w:spacing w:val="-102"/>
                <w:kern w:val="0"/>
                <w:lang w:eastAsia="zh-CN"/>
              </w:rPr>
              <w:t xml:space="preserve"> </w:t>
            </w:r>
            <w:r>
              <w:rPr>
                <w:spacing w:val="-4"/>
                <w:kern w:val="0"/>
                <w:lang w:eastAsia="zh-CN"/>
              </w:rPr>
              <w:t>场地/场馆名称</w:t>
            </w:r>
          </w:p>
        </w:tc>
      </w:tr>
      <w:tr w14:paraId="45890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2407" w:type="dxa"/>
            <w:vAlign w:val="center"/>
          </w:tcPr>
          <w:p w14:paraId="25EBCAD9">
            <w:pPr>
              <w:pStyle w:val="45"/>
              <w:spacing w:line="224" w:lineRule="auto"/>
              <w:ind w:left="62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b/>
                <w:bCs/>
                <w:spacing w:val="-10"/>
                <w:kern w:val="0"/>
                <w:lang w:eastAsia="zh-CN"/>
              </w:rPr>
              <w:t>（8）预计参赛人数</w:t>
            </w:r>
          </w:p>
        </w:tc>
        <w:tc>
          <w:tcPr>
            <w:tcW w:w="6469" w:type="dxa"/>
            <w:gridSpan w:val="3"/>
            <w:vAlign w:val="center"/>
          </w:tcPr>
          <w:p w14:paraId="61D1B7E7">
            <w:pPr>
              <w:pStyle w:val="45"/>
              <w:spacing w:line="224" w:lineRule="auto"/>
              <w:ind w:left="28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spacing w:val="-2"/>
                <w:kern w:val="0"/>
                <w:lang w:eastAsia="zh-CN"/>
              </w:rPr>
              <w:t>预计</w:t>
            </w:r>
            <w:r>
              <w:rPr>
                <w:spacing w:val="-2"/>
                <w:kern w:val="0"/>
                <w:lang w:eastAsia="zh-CN"/>
              </w:rPr>
              <w:t>参赛人数：</w:t>
            </w:r>
            <w:r>
              <w:rPr>
                <w:spacing w:val="-2"/>
                <w:kern w:val="0"/>
                <w:u w:val="single"/>
                <w:lang w:eastAsia="zh-CN"/>
              </w:rPr>
              <w:t xml:space="preserve">        </w:t>
            </w:r>
            <w:r>
              <w:rPr>
                <w:spacing w:val="-81"/>
                <w:kern w:val="0"/>
                <w:lang w:eastAsia="zh-CN"/>
              </w:rPr>
              <w:t xml:space="preserve"> </w:t>
            </w:r>
            <w:r>
              <w:rPr>
                <w:spacing w:val="-2"/>
                <w:kern w:val="0"/>
                <w:lang w:eastAsia="zh-CN"/>
              </w:rPr>
              <w:t>人</w:t>
            </w:r>
          </w:p>
        </w:tc>
      </w:tr>
      <w:tr w14:paraId="0EC08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  <w:jc w:val="center"/>
        </w:trPr>
        <w:tc>
          <w:tcPr>
            <w:tcW w:w="2407" w:type="dxa"/>
            <w:vAlign w:val="center"/>
          </w:tcPr>
          <w:p w14:paraId="34E96AB7">
            <w:pPr>
              <w:pStyle w:val="45"/>
              <w:spacing w:before="78" w:line="223" w:lineRule="auto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b/>
                <w:bCs/>
                <w:spacing w:val="-8"/>
                <w:kern w:val="0"/>
                <w:lang w:eastAsia="zh-CN"/>
              </w:rPr>
              <w:t>（9）赛事资金总投入</w:t>
            </w:r>
          </w:p>
        </w:tc>
        <w:tc>
          <w:tcPr>
            <w:tcW w:w="6469" w:type="dxa"/>
            <w:gridSpan w:val="3"/>
            <w:vAlign w:val="center"/>
          </w:tcPr>
          <w:p w14:paraId="79AFB73C">
            <w:pPr>
              <w:pStyle w:val="45"/>
              <w:spacing w:line="360" w:lineRule="auto"/>
              <w:rPr>
                <w:rFonts w:hint="eastAsia"/>
                <w:kern w:val="0"/>
                <w:lang w:eastAsia="zh-CN"/>
              </w:rPr>
            </w:pPr>
            <w:r>
              <w:rPr>
                <w:spacing w:val="-2"/>
                <w:kern w:val="0"/>
                <w:lang w:eastAsia="zh-CN"/>
              </w:rPr>
              <w:t>总投入:</w:t>
            </w:r>
            <w:r>
              <w:rPr>
                <w:spacing w:val="-2"/>
                <w:kern w:val="0"/>
                <w:u w:val="single"/>
                <w:lang w:eastAsia="zh-CN"/>
              </w:rPr>
              <w:t xml:space="preserve">         </w:t>
            </w:r>
            <w:r>
              <w:rPr>
                <w:spacing w:val="-102"/>
                <w:kern w:val="0"/>
                <w:lang w:eastAsia="zh-CN"/>
              </w:rPr>
              <w:t xml:space="preserve"> </w:t>
            </w:r>
            <w:r>
              <w:rPr>
                <w:spacing w:val="-2"/>
                <w:kern w:val="0"/>
                <w:lang w:eastAsia="zh-CN"/>
              </w:rPr>
              <w:t>万元 （总投入=政府投入+社会资金投入</w:t>
            </w:r>
            <w:r>
              <w:rPr>
                <w:spacing w:val="9"/>
                <w:kern w:val="0"/>
                <w:lang w:eastAsia="zh-CN"/>
              </w:rPr>
              <w:t>），</w:t>
            </w:r>
          </w:p>
          <w:p w14:paraId="651560F2">
            <w:pPr>
              <w:pStyle w:val="45"/>
              <w:spacing w:line="360" w:lineRule="auto"/>
              <w:ind w:left="18" w:right="1482" w:firstLine="10"/>
              <w:rPr>
                <w:rFonts w:hint="eastAsia"/>
                <w:spacing w:val="-3"/>
                <w:kern w:val="0"/>
                <w:lang w:eastAsia="zh-CN"/>
              </w:rPr>
            </w:pPr>
            <w:r>
              <w:rPr>
                <w:spacing w:val="-3"/>
                <w:kern w:val="0"/>
                <w:lang w:eastAsia="zh-CN"/>
              </w:rPr>
              <w:t>其中政府投入：</w:t>
            </w:r>
            <w:r>
              <w:rPr>
                <w:spacing w:val="-3"/>
                <w:kern w:val="0"/>
                <w:u w:val="single"/>
                <w:lang w:eastAsia="zh-CN"/>
              </w:rPr>
              <w:t xml:space="preserve">         </w:t>
            </w:r>
            <w:r>
              <w:rPr>
                <w:spacing w:val="-101"/>
                <w:kern w:val="0"/>
                <w:lang w:eastAsia="zh-CN"/>
              </w:rPr>
              <w:t xml:space="preserve"> </w:t>
            </w:r>
            <w:r>
              <w:rPr>
                <w:spacing w:val="-3"/>
                <w:kern w:val="0"/>
                <w:lang w:eastAsia="zh-CN"/>
              </w:rPr>
              <w:t>万元；</w:t>
            </w:r>
          </w:p>
          <w:p w14:paraId="00351057">
            <w:pPr>
              <w:pStyle w:val="45"/>
              <w:spacing w:line="360" w:lineRule="auto"/>
              <w:ind w:left="18" w:right="1482" w:firstLine="10"/>
              <w:rPr>
                <w:rFonts w:hint="eastAsia"/>
                <w:kern w:val="0"/>
                <w:lang w:eastAsia="zh-CN"/>
              </w:rPr>
            </w:pPr>
            <w:r>
              <w:rPr>
                <w:spacing w:val="-3"/>
                <w:kern w:val="0"/>
                <w:lang w:eastAsia="zh-CN"/>
              </w:rPr>
              <w:t>社会资金投入：</w:t>
            </w:r>
            <w:r>
              <w:rPr>
                <w:spacing w:val="-3"/>
                <w:kern w:val="0"/>
                <w:u w:val="single"/>
                <w:lang w:eastAsia="zh-CN"/>
              </w:rPr>
              <w:t xml:space="preserve">         </w:t>
            </w:r>
            <w:r>
              <w:rPr>
                <w:spacing w:val="-102"/>
                <w:kern w:val="0"/>
                <w:lang w:eastAsia="zh-CN"/>
              </w:rPr>
              <w:t xml:space="preserve"> </w:t>
            </w:r>
            <w:r>
              <w:rPr>
                <w:spacing w:val="-3"/>
                <w:kern w:val="0"/>
                <w:lang w:eastAsia="zh-CN"/>
              </w:rPr>
              <w:t>万元；</w:t>
            </w:r>
          </w:p>
        </w:tc>
      </w:tr>
      <w:tr w14:paraId="3C47F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2407" w:type="dxa"/>
            <w:vAlign w:val="center"/>
          </w:tcPr>
          <w:p w14:paraId="0AFCDB4C">
            <w:pPr>
              <w:pStyle w:val="45"/>
              <w:spacing w:line="221" w:lineRule="auto"/>
              <w:rPr>
                <w:rFonts w:hint="eastAsia"/>
                <w:kern w:val="0"/>
                <w:lang w:eastAsia="zh-CN"/>
              </w:rPr>
            </w:pPr>
            <w:r>
              <w:rPr>
                <w:b/>
                <w:bCs/>
                <w:spacing w:val="-7"/>
                <w:kern w:val="0"/>
              </w:rPr>
              <w:t>(1</w:t>
            </w:r>
            <w:r>
              <w:rPr>
                <w:rFonts w:hint="eastAsia"/>
                <w:b/>
                <w:bCs/>
                <w:spacing w:val="-7"/>
                <w:kern w:val="0"/>
                <w:lang w:eastAsia="zh-CN"/>
              </w:rPr>
              <w:t>0</w:t>
            </w:r>
            <w:r>
              <w:rPr>
                <w:b/>
                <w:bCs/>
                <w:spacing w:val="-7"/>
                <w:kern w:val="0"/>
              </w:rPr>
              <w:t>)</w:t>
            </w:r>
            <w:r>
              <w:rPr>
                <w:rFonts w:hint="eastAsia"/>
                <w:b/>
                <w:bCs/>
                <w:spacing w:val="-7"/>
                <w:kern w:val="0"/>
                <w:lang w:eastAsia="zh-CN"/>
              </w:rPr>
              <w:t>赛事连续举办届数</w:t>
            </w:r>
          </w:p>
        </w:tc>
        <w:tc>
          <w:tcPr>
            <w:tcW w:w="6469" w:type="dxa"/>
            <w:gridSpan w:val="3"/>
            <w:vAlign w:val="center"/>
          </w:tcPr>
          <w:p w14:paraId="2175B907">
            <w:pPr>
              <w:pStyle w:val="45"/>
              <w:spacing w:line="224" w:lineRule="auto"/>
              <w:ind w:left="28"/>
              <w:rPr>
                <w:rFonts w:hint="eastAsia"/>
                <w:kern w:val="0"/>
                <w:lang w:eastAsia="zh-CN"/>
              </w:rPr>
            </w:pPr>
            <w:r>
              <w:rPr>
                <w:spacing w:val="-1"/>
                <w:kern w:val="0"/>
                <w:lang w:eastAsia="zh-CN"/>
              </w:rPr>
              <w:t>今年是连续举办的第</w:t>
            </w:r>
            <w:r>
              <w:rPr>
                <w:spacing w:val="-1"/>
                <w:kern w:val="0"/>
                <w:u w:val="single"/>
                <w:lang w:eastAsia="zh-CN"/>
              </w:rPr>
              <w:t xml:space="preserve">       </w:t>
            </w:r>
            <w:r>
              <w:rPr>
                <w:spacing w:val="-105"/>
                <w:kern w:val="0"/>
                <w:lang w:eastAsia="zh-CN"/>
              </w:rPr>
              <w:t xml:space="preserve"> </w:t>
            </w:r>
            <w:r>
              <w:rPr>
                <w:spacing w:val="-1"/>
                <w:kern w:val="0"/>
                <w:lang w:eastAsia="zh-CN"/>
              </w:rPr>
              <w:t>届</w:t>
            </w:r>
          </w:p>
        </w:tc>
      </w:tr>
      <w:tr w14:paraId="1F1AC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  <w:jc w:val="center"/>
        </w:trPr>
        <w:tc>
          <w:tcPr>
            <w:tcW w:w="2407" w:type="dxa"/>
            <w:vAlign w:val="center"/>
          </w:tcPr>
          <w:p w14:paraId="74F5913E">
            <w:pPr>
              <w:pStyle w:val="45"/>
              <w:spacing w:line="224" w:lineRule="auto"/>
              <w:ind w:left="62" w:right="62"/>
              <w:rPr>
                <w:rFonts w:hint="eastAsia"/>
                <w:kern w:val="0"/>
                <w:lang w:eastAsia="zh-CN"/>
              </w:rPr>
            </w:pPr>
            <w:r>
              <w:rPr>
                <w:b/>
                <w:bCs/>
                <w:spacing w:val="-5"/>
                <w:kern w:val="0"/>
                <w:lang w:eastAsia="zh-CN"/>
              </w:rPr>
              <w:t>(1</w:t>
            </w:r>
            <w:r>
              <w:rPr>
                <w:rFonts w:hint="eastAsia"/>
                <w:b/>
                <w:bCs/>
                <w:spacing w:val="-5"/>
                <w:kern w:val="0"/>
                <w:lang w:eastAsia="zh-CN"/>
              </w:rPr>
              <w:t>1</w:t>
            </w:r>
            <w:r>
              <w:rPr>
                <w:b/>
                <w:bCs/>
                <w:spacing w:val="-5"/>
                <w:kern w:val="0"/>
                <w:lang w:eastAsia="zh-CN"/>
              </w:rPr>
              <w:t>)赛事是否</w:t>
            </w:r>
            <w:r>
              <w:rPr>
                <w:rFonts w:hint="eastAsia"/>
                <w:b/>
                <w:bCs/>
                <w:spacing w:val="-5"/>
                <w:kern w:val="0"/>
                <w:lang w:eastAsia="zh-CN"/>
              </w:rPr>
              <w:t>为</w:t>
            </w:r>
            <w:r>
              <w:rPr>
                <w:b/>
                <w:bCs/>
                <w:spacing w:val="-5"/>
                <w:kern w:val="0"/>
                <w:lang w:eastAsia="zh-CN"/>
              </w:rPr>
              <w:t>“一街</w:t>
            </w:r>
            <w:r>
              <w:rPr>
                <w:rFonts w:hint="eastAsia"/>
                <w:b/>
                <w:bCs/>
                <w:spacing w:val="-5"/>
                <w:kern w:val="0"/>
                <w:lang w:eastAsia="zh-CN"/>
              </w:rPr>
              <w:t>（</w:t>
            </w:r>
            <w:r>
              <w:rPr>
                <w:b/>
                <w:bCs/>
                <w:spacing w:val="-5"/>
                <w:kern w:val="0"/>
                <w:lang w:eastAsia="zh-CN"/>
              </w:rPr>
              <w:t>镇</w:t>
            </w:r>
            <w:r>
              <w:rPr>
                <w:rFonts w:hint="eastAsia"/>
                <w:b/>
                <w:bCs/>
                <w:spacing w:val="-5"/>
                <w:kern w:val="0"/>
                <w:lang w:eastAsia="zh-CN"/>
              </w:rPr>
              <w:t>）</w:t>
            </w:r>
            <w:r>
              <w:rPr>
                <w:b/>
                <w:bCs/>
                <w:spacing w:val="-5"/>
                <w:kern w:val="0"/>
                <w:lang w:eastAsia="zh-CN"/>
              </w:rPr>
              <w:t>一</w:t>
            </w:r>
            <w:r>
              <w:rPr>
                <w:b/>
                <w:bCs/>
                <w:spacing w:val="-21"/>
                <w:kern w:val="0"/>
                <w:lang w:eastAsia="zh-CN"/>
              </w:rPr>
              <w:t>品”赛事</w:t>
            </w:r>
          </w:p>
        </w:tc>
        <w:tc>
          <w:tcPr>
            <w:tcW w:w="6469" w:type="dxa"/>
            <w:gridSpan w:val="3"/>
            <w:vAlign w:val="center"/>
          </w:tcPr>
          <w:p w14:paraId="0BD1FDA6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14:ligatures w14:val="none"/>
              </w:rPr>
              <w:t>□是“一街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14:ligatures w14:val="none"/>
              </w:rPr>
              <w:t>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  <w14:ligatures w14:val="none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14:ligatures w14:val="none"/>
              </w:rPr>
              <w:t>一品”赛事，附证明文件</w:t>
            </w:r>
          </w:p>
          <w:p w14:paraId="11FC822E">
            <w:pPr>
              <w:rPr>
                <w:rFonts w:hint="eastAsia" w:ascii="仿宋" w:hAnsi="仿宋" w:eastAsia="仿宋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14:ligatures w14:val="none"/>
              </w:rPr>
              <w:t>□否</w:t>
            </w:r>
          </w:p>
        </w:tc>
      </w:tr>
      <w:tr w14:paraId="5D0E7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3" w:hRule="atLeast"/>
          <w:jc w:val="center"/>
        </w:trPr>
        <w:tc>
          <w:tcPr>
            <w:tcW w:w="2407" w:type="dxa"/>
            <w:vAlign w:val="center"/>
          </w:tcPr>
          <w:p w14:paraId="25BF94B5">
            <w:pPr>
              <w:pStyle w:val="45"/>
              <w:spacing w:line="224" w:lineRule="auto"/>
              <w:ind w:left="62" w:right="62"/>
              <w:rPr>
                <w:rFonts w:hint="default"/>
                <w:b/>
                <w:bCs/>
                <w:spacing w:val="-5"/>
                <w:kern w:val="0"/>
                <w:lang w:val="en-US" w:eastAsia="zh-CN"/>
              </w:rPr>
            </w:pPr>
            <w:r>
              <w:rPr>
                <w:b/>
                <w:bCs/>
                <w:spacing w:val="-5"/>
                <w:kern w:val="0"/>
                <w:lang w:eastAsia="zh-CN"/>
              </w:rPr>
              <w:t>(1</w:t>
            </w:r>
            <w:r>
              <w:rPr>
                <w:rFonts w:hint="eastAsia"/>
                <w:b/>
                <w:bCs/>
                <w:spacing w:val="-5"/>
                <w:kern w:val="0"/>
                <w:lang w:val="en-US" w:eastAsia="zh-CN"/>
              </w:rPr>
              <w:t>2</w:t>
            </w:r>
            <w:r>
              <w:rPr>
                <w:b/>
                <w:bCs/>
                <w:spacing w:val="-5"/>
                <w:kern w:val="0"/>
                <w:lang w:eastAsia="zh-CN"/>
              </w:rPr>
              <w:t>)赛事</w:t>
            </w:r>
            <w:r>
              <w:rPr>
                <w:rFonts w:hint="eastAsia"/>
                <w:b/>
                <w:bCs/>
                <w:spacing w:val="-5"/>
                <w:kern w:val="0"/>
                <w:lang w:val="en-US" w:eastAsia="zh-CN"/>
              </w:rPr>
              <w:t>简介</w:t>
            </w:r>
          </w:p>
        </w:tc>
        <w:tc>
          <w:tcPr>
            <w:tcW w:w="6469" w:type="dxa"/>
            <w:gridSpan w:val="3"/>
            <w:vAlign w:val="top"/>
          </w:tcPr>
          <w:p w14:paraId="4305FC5D">
            <w:pPr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  <w14:ligatures w14:val="none"/>
              </w:rPr>
              <w:t>300字左右赛事介绍，侧重赛事经验和赛事亮点</w:t>
            </w:r>
          </w:p>
        </w:tc>
      </w:tr>
    </w:tbl>
    <w:p w14:paraId="53347B2A">
      <w:pPr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表二：</w:t>
      </w:r>
    </w:p>
    <w:p w14:paraId="75239731">
      <w:pPr>
        <w:jc w:val="center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赛事申报单位基本情况表</w:t>
      </w:r>
    </w:p>
    <w:tbl>
      <w:tblPr>
        <w:tblStyle w:val="20"/>
        <w:tblW w:w="86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044"/>
        <w:gridCol w:w="1414"/>
        <w:gridCol w:w="722"/>
        <w:gridCol w:w="1460"/>
        <w:gridCol w:w="712"/>
        <w:gridCol w:w="1560"/>
      </w:tblGrid>
      <w:tr w14:paraId="4F28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</w:trPr>
        <w:tc>
          <w:tcPr>
            <w:tcW w:w="1699" w:type="dxa"/>
            <w:vAlign w:val="center"/>
          </w:tcPr>
          <w:p w14:paraId="5DEDFF3D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912" w:type="dxa"/>
            <w:gridSpan w:val="6"/>
            <w:vAlign w:val="center"/>
          </w:tcPr>
          <w:p w14:paraId="006C87E0">
            <w:pPr>
              <w:pStyle w:val="2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78E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99" w:type="dxa"/>
            <w:vAlign w:val="center"/>
          </w:tcPr>
          <w:p w14:paraId="565630AC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3180" w:type="dxa"/>
            <w:gridSpan w:val="3"/>
            <w:vAlign w:val="center"/>
          </w:tcPr>
          <w:p w14:paraId="04680F09">
            <w:pPr>
              <w:pStyle w:val="2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 w14:paraId="35E1B205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272" w:type="dxa"/>
            <w:gridSpan w:val="2"/>
            <w:vAlign w:val="center"/>
          </w:tcPr>
          <w:p w14:paraId="36A79463">
            <w:pPr>
              <w:pStyle w:val="2"/>
              <w:ind w:left="0" w:leftChars="0" w:firstLine="720" w:firstLineChars="3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A88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699" w:type="dxa"/>
            <w:vAlign w:val="center"/>
          </w:tcPr>
          <w:p w14:paraId="13B9B913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044" w:type="dxa"/>
            <w:vAlign w:val="center"/>
          </w:tcPr>
          <w:p w14:paraId="3EDE0C45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14" w:type="dxa"/>
            <w:vAlign w:val="center"/>
          </w:tcPr>
          <w:p w14:paraId="592C6680">
            <w:pPr>
              <w:pStyle w:val="2"/>
              <w:ind w:left="0" w:lef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vAlign w:val="center"/>
          </w:tcPr>
          <w:p w14:paraId="55ABE7B5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460" w:type="dxa"/>
            <w:vAlign w:val="center"/>
          </w:tcPr>
          <w:p w14:paraId="035B7A64">
            <w:pPr>
              <w:pStyle w:val="2"/>
              <w:ind w:left="0" w:lef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12" w:type="dxa"/>
            <w:vAlign w:val="center"/>
          </w:tcPr>
          <w:p w14:paraId="4C5D5CBA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1560" w:type="dxa"/>
            <w:vAlign w:val="center"/>
          </w:tcPr>
          <w:p w14:paraId="05613A2E">
            <w:pPr>
              <w:pStyle w:val="2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737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699" w:type="dxa"/>
            <w:vAlign w:val="center"/>
          </w:tcPr>
          <w:p w14:paraId="067B9E14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赛事负责人</w:t>
            </w:r>
          </w:p>
        </w:tc>
        <w:tc>
          <w:tcPr>
            <w:tcW w:w="1044" w:type="dxa"/>
            <w:vAlign w:val="center"/>
          </w:tcPr>
          <w:p w14:paraId="7592BF97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14" w:type="dxa"/>
            <w:vAlign w:val="center"/>
          </w:tcPr>
          <w:p w14:paraId="27EC5D47">
            <w:pPr>
              <w:pStyle w:val="2"/>
              <w:ind w:left="0" w:lef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vAlign w:val="center"/>
          </w:tcPr>
          <w:p w14:paraId="2B8BBE93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460" w:type="dxa"/>
            <w:vAlign w:val="center"/>
          </w:tcPr>
          <w:p w14:paraId="76CF3D53">
            <w:pPr>
              <w:pStyle w:val="2"/>
              <w:ind w:left="0" w:lef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12" w:type="dxa"/>
            <w:vAlign w:val="center"/>
          </w:tcPr>
          <w:p w14:paraId="0EF2A151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1560" w:type="dxa"/>
            <w:vAlign w:val="center"/>
          </w:tcPr>
          <w:p w14:paraId="41B14B46">
            <w:pPr>
              <w:pStyle w:val="2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2305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99" w:type="dxa"/>
            <w:vAlign w:val="center"/>
          </w:tcPr>
          <w:p w14:paraId="1B0F76DF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单位成立时间</w:t>
            </w:r>
          </w:p>
        </w:tc>
        <w:tc>
          <w:tcPr>
            <w:tcW w:w="3180" w:type="dxa"/>
            <w:gridSpan w:val="3"/>
            <w:vAlign w:val="center"/>
          </w:tcPr>
          <w:p w14:paraId="2077F690">
            <w:pPr>
              <w:pStyle w:val="2"/>
              <w:ind w:left="0" w:leftChars="0" w:firstLine="480" w:firstLineChars="2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 w14:paraId="2C4F6C17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272" w:type="dxa"/>
            <w:gridSpan w:val="2"/>
            <w:vAlign w:val="center"/>
          </w:tcPr>
          <w:p w14:paraId="5136048C">
            <w:pPr>
              <w:pStyle w:val="2"/>
              <w:ind w:left="0" w:leftChars="0" w:firstLine="480" w:firstLineChars="2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2C5C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Align w:val="center"/>
          </w:tcPr>
          <w:p w14:paraId="0666A987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统一社会信用代码/组织机构代码</w:t>
            </w:r>
          </w:p>
        </w:tc>
        <w:tc>
          <w:tcPr>
            <w:tcW w:w="3180" w:type="dxa"/>
            <w:gridSpan w:val="3"/>
            <w:vAlign w:val="center"/>
          </w:tcPr>
          <w:p w14:paraId="5E67618E">
            <w:pPr>
              <w:pStyle w:val="2"/>
              <w:ind w:left="0" w:leftChars="0" w:firstLine="480" w:firstLineChars="2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 w14:paraId="22EF2D8A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2272" w:type="dxa"/>
            <w:gridSpan w:val="2"/>
            <w:vAlign w:val="center"/>
          </w:tcPr>
          <w:p w14:paraId="2FF71F2E">
            <w:pPr>
              <w:pStyle w:val="2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A6C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99" w:type="dxa"/>
            <w:vAlign w:val="center"/>
          </w:tcPr>
          <w:p w14:paraId="3FF4273D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3180" w:type="dxa"/>
            <w:gridSpan w:val="3"/>
            <w:vAlign w:val="center"/>
          </w:tcPr>
          <w:p w14:paraId="48F5E27A">
            <w:pPr>
              <w:pStyle w:val="2"/>
              <w:ind w:left="0" w:leftChars="0"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 w14:paraId="3181778B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账号</w:t>
            </w:r>
          </w:p>
        </w:tc>
        <w:tc>
          <w:tcPr>
            <w:tcW w:w="2272" w:type="dxa"/>
            <w:gridSpan w:val="2"/>
            <w:vAlign w:val="center"/>
          </w:tcPr>
          <w:p w14:paraId="381FF792"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D882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4" w:hRule="atLeast"/>
        </w:trPr>
        <w:tc>
          <w:tcPr>
            <w:tcW w:w="1699" w:type="dxa"/>
            <w:vAlign w:val="center"/>
          </w:tcPr>
          <w:p w14:paraId="10EB5596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highlight w:val="none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6912" w:type="dxa"/>
            <w:gridSpan w:val="6"/>
            <w:vAlign w:val="center"/>
          </w:tcPr>
          <w:p w14:paraId="0DCA8D93">
            <w:pPr>
              <w:pStyle w:val="2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32"/>
                <w:highlight w:val="yellow"/>
                <w:vertAlign w:val="baseline"/>
                <w:lang w:val="en-US" w:eastAsia="zh-CN"/>
              </w:rPr>
            </w:pPr>
          </w:p>
        </w:tc>
      </w:tr>
    </w:tbl>
    <w:p w14:paraId="15955D07">
      <w:pPr>
        <w:jc w:val="center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</w:p>
    <w:p w14:paraId="15C2E4AC">
      <w:pPr>
        <w:jc w:val="center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</w:p>
    <w:p w14:paraId="47B4F8B4">
      <w:pPr>
        <w:jc w:val="center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</w:p>
    <w:p w14:paraId="65F8048D">
      <w:pPr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表三：</w:t>
      </w:r>
    </w:p>
    <w:p w14:paraId="4DA37998">
      <w:pPr>
        <w:jc w:val="center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赛事投入明细表</w:t>
      </w:r>
    </w:p>
    <w:p w14:paraId="1907E3BA">
      <w:pPr>
        <w:pStyle w:val="2"/>
        <w:rPr>
          <w:rFonts w:hint="eastAsia"/>
          <w:lang w:val="en-US" w:eastAsia="zh-CN"/>
        </w:rPr>
      </w:pPr>
    </w:p>
    <w:p w14:paraId="7DB58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仿宋" w:hAnsi="仿宋" w:eastAsia="仿宋" w:cs="仿宋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填表说明：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投入金额需大于4万，</w:t>
      </w:r>
      <w:r>
        <w:rPr>
          <w:rFonts w:hint="eastAsia"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各科目内容需根据项目实际情况做进一步调整细化。</w:t>
      </w:r>
    </w:p>
    <w:tbl>
      <w:tblPr>
        <w:tblStyle w:val="19"/>
        <w:tblW w:w="7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2809"/>
        <w:gridCol w:w="2230"/>
        <w:gridCol w:w="1508"/>
      </w:tblGrid>
      <w:tr w14:paraId="513E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514E2">
            <w:pPr>
              <w:jc w:val="center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6FDD8">
            <w:pPr>
              <w:jc w:val="center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81D16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投入金额（元）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A4ADD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C54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F6512">
            <w:pPr>
              <w:jc w:val="center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EE9A">
            <w:pPr>
              <w:jc w:val="left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DDDFC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98912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E2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02E3A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787FB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CF126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7DBF">
            <w:pPr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D0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F25D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9650F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F903A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C0498">
            <w:pPr>
              <w:jc w:val="left"/>
              <w:rPr>
                <w:rFonts w:ascii="宋体" w:hAnsi="宋体" w:eastAsia="宋体"/>
                <w:color w:val="000000" w:themeColor="text1"/>
                <w:sz w:val="10"/>
                <w:szCs w:val="1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9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EFAE1">
            <w:pPr>
              <w:jc w:val="center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4BF83">
            <w:pPr>
              <w:jc w:val="left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8519">
            <w:pPr>
              <w:jc w:val="center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4B5E9">
            <w:pPr>
              <w:jc w:val="left"/>
              <w:rPr>
                <w:rFonts w:ascii="宋体" w:hAnsi="宋体" w:eastAsia="宋体"/>
                <w:b/>
                <w:color w:val="000000" w:themeColor="text1"/>
                <w:sz w:val="10"/>
                <w:szCs w:val="1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22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07A97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08861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987A3">
            <w:pPr>
              <w:pStyle w:val="2"/>
              <w:ind w:left="600" w:firstLine="600"/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E2BC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7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30A8C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05ED4">
            <w:pPr>
              <w:jc w:val="left"/>
              <w:rPr>
                <w:rFonts w:hint="eastAsia"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6543B">
            <w:pPr>
              <w:jc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5F030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E5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C2DF8">
            <w:pPr>
              <w:jc w:val="center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6CDCB">
            <w:pPr>
              <w:jc w:val="left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8D4FF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B469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A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7FB2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FFB9E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A7D6E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81500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72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E220B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5FDC2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48A51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265FB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22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B9514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9648D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DF157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091A1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CF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1578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3C9BB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CD59E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C98C8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DD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3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FA28C">
            <w:pPr>
              <w:jc w:val="center"/>
              <w:rPr>
                <w:rFonts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2C3A">
            <w:pPr>
              <w:jc w:val="center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08C9E">
            <w:pPr>
              <w:jc w:val="left"/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C1CC60C">
      <w:pPr>
        <w:jc w:val="left"/>
        <w:rPr>
          <w:rFonts w:hint="eastAsia" w:ascii="仿宋" w:hAnsi="仿宋" w:eastAsia="仿宋" w:cs="仿宋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36"/>
          <w:u w:val="none"/>
          <w:lang w:val="en-US" w:eastAsia="zh-CN" w:bidi="ar-SA"/>
        </w:rPr>
        <w:t>（可加行或另附表）</w:t>
      </w:r>
    </w:p>
    <w:p w14:paraId="59CF99D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17C543A">
      <w:pPr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表四：</w:t>
      </w:r>
    </w:p>
    <w:p w14:paraId="4E5EC89D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u w:val="none"/>
          <w:lang w:val="en-US" w:eastAsia="zh-CN" w:bidi="ar-SA"/>
        </w:rPr>
      </w:pPr>
    </w:p>
    <w:p w14:paraId="19A58A6A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40"/>
          <w:u w:val="none"/>
          <w:lang w:val="en-US" w:eastAsia="zh-CN" w:bidi="ar-SA"/>
        </w:rPr>
        <w:t>赛事实施方案</w:t>
      </w:r>
    </w:p>
    <w:p w14:paraId="5B3032C5"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36"/>
          <w:u w:val="none"/>
          <w:lang w:val="en-US" w:eastAsia="zh-CN" w:bidi="ar-SA"/>
        </w:rPr>
        <w:t>（包括但不仅限于：赛事竞赛规程、安全保障方案、赛事组织人员配备、宣传推广方案、突发事件应急预案、医疗服务方案等）</w:t>
      </w:r>
    </w:p>
    <w:p w14:paraId="45DC5C5D"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36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36"/>
          <w:u w:val="none"/>
          <w:lang w:val="en-US" w:eastAsia="zh-CN" w:bidi="ar-SA"/>
        </w:rPr>
        <w:br w:type="page"/>
      </w:r>
    </w:p>
    <w:p w14:paraId="71E7DFC3">
      <w:pPr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表五：</w:t>
      </w:r>
    </w:p>
    <w:p w14:paraId="3D43DE63">
      <w:pPr>
        <w:widowControl/>
        <w:jc w:val="center"/>
        <w:rPr>
          <w:rFonts w:hint="default" w:ascii="仿宋" w:hAnsi="仿宋" w:eastAsia="仿宋" w:cs="仿宋"/>
          <w:b/>
          <w:bCs/>
          <w:kern w:val="2"/>
          <w:sz w:val="32"/>
          <w:szCs w:val="40"/>
          <w:u w:val="none"/>
          <w:lang w:val="en-US" w:eastAsia="zh-CN" w:bidi="ar-SA"/>
          <w14:ligatures w14:val="standardContextual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40"/>
          <w:u w:val="none"/>
          <w:lang w:val="en-US" w:eastAsia="zh-CN" w:bidi="ar-SA"/>
          <w14:ligatures w14:val="standardContextual"/>
        </w:rPr>
        <w:t>2026年上海社区健康运动会社区赛事活动</w:t>
      </w:r>
    </w:p>
    <w:p w14:paraId="760C07A4">
      <w:pPr>
        <w:widowControl/>
        <w:jc w:val="center"/>
        <w:rPr>
          <w:rFonts w:ascii="黑体" w:hAnsi="宋体" w:eastAsia="黑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40"/>
          <w:u w:val="none"/>
          <w:lang w:val="en-US" w:eastAsia="zh-CN" w:bidi="ar-SA"/>
          <w14:ligatures w14:val="standardContextual"/>
        </w:rPr>
        <w:t>评估信息承诺表</w:t>
      </w:r>
    </w:p>
    <w:tbl>
      <w:tblPr>
        <w:tblStyle w:val="20"/>
        <w:tblW w:w="7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4810"/>
      </w:tblGrid>
      <w:tr w14:paraId="1BA88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CF50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30"/>
                <w14:textFill>
                  <w14:solidFill>
                    <w14:schemeClr w14:val="tx1"/>
                  </w14:solidFill>
                </w14:textFill>
              </w:rPr>
              <w:t>赛事名称（全称）：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F9199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FE6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BB145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Cs w:val="30"/>
                <w14:textFill>
                  <w14:solidFill>
                    <w14:schemeClr w14:val="tx1"/>
                  </w14:solidFill>
                </w14:textFill>
              </w:rPr>
              <w:t>单位名称：</w:t>
            </w:r>
          </w:p>
        </w:tc>
        <w:tc>
          <w:tcPr>
            <w:tcW w:w="4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54DD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 w:themeColor="text1"/>
                <w:kern w:val="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46F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8" w:hRule="atLeast"/>
          <w:jc w:val="center"/>
        </w:trPr>
        <w:tc>
          <w:tcPr>
            <w:tcW w:w="7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1F1DEF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6271BEF4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3A6FF117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我单位郑重承诺：</w:t>
            </w:r>
          </w:p>
          <w:p w14:paraId="6428CCD5">
            <w:pPr>
              <w:widowControl/>
              <w:ind w:firstLine="480" w:firstLineChars="200"/>
              <w:jc w:val="left"/>
              <w:rPr>
                <w:rFonts w:ascii="仿宋" w:hAnsi="仿宋" w:eastAsia="仿宋" w:cs="宋体"/>
                <w:bCs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此次填写的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2026年上海社区健康运动会社区赛事活动</w:t>
            </w: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评估信息收集表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的所</w:t>
            </w:r>
            <w:r>
              <w:rPr>
                <w:rFonts w:hint="eastAsia" w:ascii="仿宋" w:hAnsi="仿宋" w:eastAsia="仿宋" w:cs="宋体"/>
                <w:bCs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有材料均真实无误，无知识产权争议，并愿意承担因材料不实而引发的全部责任和后果。</w:t>
            </w:r>
          </w:p>
          <w:p w14:paraId="4EF07241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3482594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1494C229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378B763D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7161AF8A">
            <w:pPr>
              <w:widowControl/>
              <w:ind w:firstLine="3360" w:firstLineChars="1400"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23428867">
            <w:pPr>
              <w:widowControl/>
              <w:ind w:firstLine="3360" w:firstLineChars="1400"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77019E91">
            <w:pPr>
              <w:widowControl/>
              <w:ind w:firstLine="3360" w:firstLineChars="1400"/>
              <w:jc w:val="righ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574A2784">
            <w:pPr>
              <w:widowControl/>
              <w:ind w:firstLine="3360" w:firstLineChars="1400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 xml:space="preserve">单位盖章： </w:t>
            </w:r>
          </w:p>
          <w:p w14:paraId="225C79AE">
            <w:pPr>
              <w:widowControl/>
              <w:jc w:val="righ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 w14:paraId="36EC1C90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36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26D2CA6C">
            <w:pPr>
              <w:widowControl/>
              <w:jc w:val="right"/>
              <w:rPr>
                <w:rFonts w:ascii="仿宋" w:hAnsi="仿宋" w:eastAsia="仿宋" w:cs="宋体"/>
                <w:color w:val="000000" w:themeColor="text1"/>
                <w:kern w:val="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70981FA9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9698189"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36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6CD648-8D65-4864-A976-5A13064760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7E13296-E9E1-4402-9D72-121A6725D0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0497078"/>
      <w:docPartObj>
        <w:docPartGallery w:val="autotext"/>
      </w:docPartObj>
    </w:sdtPr>
    <w:sdtContent>
      <w:p w14:paraId="45A2A2AB">
        <w:pPr>
          <w:pStyle w:val="15"/>
          <w:jc w:val="center"/>
          <w:rPr>
            <w:rFonts w:hint="eastAsia"/>
          </w:rPr>
        </w:pPr>
        <w:r>
          <w:rPr>
            <w:rFonts w:ascii="仿宋" w:hAnsi="仿宋" w:eastAsia="仿宋"/>
            <w:sz w:val="24"/>
            <w:szCs w:val="24"/>
          </w:rPr>
          <w:fldChar w:fldCharType="begin"/>
        </w:r>
        <w:r>
          <w:rPr>
            <w:rFonts w:ascii="仿宋" w:hAnsi="仿宋" w:eastAsia="仿宋"/>
            <w:sz w:val="24"/>
            <w:szCs w:val="24"/>
          </w:rPr>
          <w:instrText xml:space="preserve">PAGE   \* MERGEFORMAT</w:instrText>
        </w:r>
        <w:r>
          <w:rPr>
            <w:rFonts w:ascii="仿宋" w:hAnsi="仿宋" w:eastAsia="仿宋"/>
            <w:sz w:val="24"/>
            <w:szCs w:val="24"/>
          </w:rPr>
          <w:fldChar w:fldCharType="separate"/>
        </w:r>
        <w:r>
          <w:rPr>
            <w:rFonts w:ascii="仿宋" w:hAnsi="仿宋" w:eastAsia="仿宋"/>
            <w:sz w:val="24"/>
            <w:szCs w:val="24"/>
            <w:lang w:val="zh-CN"/>
          </w:rPr>
          <w:t>2</w:t>
        </w:r>
        <w:r>
          <w:rPr>
            <w:rFonts w:ascii="仿宋" w:hAnsi="仿宋" w:eastAsia="仿宋"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DAAE8"/>
    <w:multiLevelType w:val="singleLevel"/>
    <w:tmpl w:val="FFFDAAE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98"/>
    <w:rsid w:val="000218C8"/>
    <w:rsid w:val="0005326C"/>
    <w:rsid w:val="00057DA1"/>
    <w:rsid w:val="00083F8B"/>
    <w:rsid w:val="000C57F8"/>
    <w:rsid w:val="000D1F77"/>
    <w:rsid w:val="000E2E5F"/>
    <w:rsid w:val="000F0DE6"/>
    <w:rsid w:val="00101BF9"/>
    <w:rsid w:val="00156B5F"/>
    <w:rsid w:val="001B125F"/>
    <w:rsid w:val="001F0226"/>
    <w:rsid w:val="001F769F"/>
    <w:rsid w:val="00215CE5"/>
    <w:rsid w:val="00224D9E"/>
    <w:rsid w:val="00240BF8"/>
    <w:rsid w:val="00275B45"/>
    <w:rsid w:val="002B00C9"/>
    <w:rsid w:val="003358DF"/>
    <w:rsid w:val="003A2A48"/>
    <w:rsid w:val="0040703A"/>
    <w:rsid w:val="004B3E9C"/>
    <w:rsid w:val="004C50E3"/>
    <w:rsid w:val="004D58A5"/>
    <w:rsid w:val="00587477"/>
    <w:rsid w:val="00592898"/>
    <w:rsid w:val="005A6DDD"/>
    <w:rsid w:val="005C53A6"/>
    <w:rsid w:val="0060715E"/>
    <w:rsid w:val="0067085C"/>
    <w:rsid w:val="00674D4E"/>
    <w:rsid w:val="0068255E"/>
    <w:rsid w:val="006A4F1A"/>
    <w:rsid w:val="006D72AE"/>
    <w:rsid w:val="006E5C30"/>
    <w:rsid w:val="006F5A3F"/>
    <w:rsid w:val="00716546"/>
    <w:rsid w:val="00716919"/>
    <w:rsid w:val="007B52C0"/>
    <w:rsid w:val="007F1691"/>
    <w:rsid w:val="007F619A"/>
    <w:rsid w:val="007F7E9A"/>
    <w:rsid w:val="00802537"/>
    <w:rsid w:val="008355D2"/>
    <w:rsid w:val="008445D1"/>
    <w:rsid w:val="00852078"/>
    <w:rsid w:val="00863616"/>
    <w:rsid w:val="008D3635"/>
    <w:rsid w:val="008E7067"/>
    <w:rsid w:val="008F1A88"/>
    <w:rsid w:val="009007CA"/>
    <w:rsid w:val="009022A5"/>
    <w:rsid w:val="0090398E"/>
    <w:rsid w:val="00917E33"/>
    <w:rsid w:val="00921FC5"/>
    <w:rsid w:val="0092260D"/>
    <w:rsid w:val="009833DC"/>
    <w:rsid w:val="0099472D"/>
    <w:rsid w:val="009E2E98"/>
    <w:rsid w:val="00A27CC1"/>
    <w:rsid w:val="00A431DD"/>
    <w:rsid w:val="00A53878"/>
    <w:rsid w:val="00A80213"/>
    <w:rsid w:val="00B07770"/>
    <w:rsid w:val="00B106BD"/>
    <w:rsid w:val="00B908B5"/>
    <w:rsid w:val="00BB1C54"/>
    <w:rsid w:val="00BB2C6F"/>
    <w:rsid w:val="00BD554F"/>
    <w:rsid w:val="00BE3DBC"/>
    <w:rsid w:val="00C2196D"/>
    <w:rsid w:val="00C51644"/>
    <w:rsid w:val="00CA50C7"/>
    <w:rsid w:val="00CF7ABF"/>
    <w:rsid w:val="00D56314"/>
    <w:rsid w:val="00E05AB8"/>
    <w:rsid w:val="00E96C06"/>
    <w:rsid w:val="00ED48C1"/>
    <w:rsid w:val="00F43AAB"/>
    <w:rsid w:val="00FC4CF2"/>
    <w:rsid w:val="02245871"/>
    <w:rsid w:val="037B54CB"/>
    <w:rsid w:val="09E87633"/>
    <w:rsid w:val="0ED80056"/>
    <w:rsid w:val="1BE7774A"/>
    <w:rsid w:val="1EC04283"/>
    <w:rsid w:val="1F3F459C"/>
    <w:rsid w:val="29204714"/>
    <w:rsid w:val="2F2E4A11"/>
    <w:rsid w:val="2FA8323D"/>
    <w:rsid w:val="2FF81D6A"/>
    <w:rsid w:val="36605ACE"/>
    <w:rsid w:val="36B92657"/>
    <w:rsid w:val="3872263A"/>
    <w:rsid w:val="39915F39"/>
    <w:rsid w:val="39E98F78"/>
    <w:rsid w:val="3BC82C9D"/>
    <w:rsid w:val="3FAB46C5"/>
    <w:rsid w:val="3FC66B0C"/>
    <w:rsid w:val="3FCB5277"/>
    <w:rsid w:val="43EBBD0E"/>
    <w:rsid w:val="4A7B9A45"/>
    <w:rsid w:val="4A8204BA"/>
    <w:rsid w:val="4BBF2155"/>
    <w:rsid w:val="4BF6257B"/>
    <w:rsid w:val="4BFD4536"/>
    <w:rsid w:val="4D583754"/>
    <w:rsid w:val="4EF851EF"/>
    <w:rsid w:val="5DA80EB7"/>
    <w:rsid w:val="5DEA9A45"/>
    <w:rsid w:val="5FB9599F"/>
    <w:rsid w:val="5FFD92FA"/>
    <w:rsid w:val="62E3035D"/>
    <w:rsid w:val="63BD4649"/>
    <w:rsid w:val="67FFBC7F"/>
    <w:rsid w:val="6AA47B81"/>
    <w:rsid w:val="6AFBC4A2"/>
    <w:rsid w:val="6C133210"/>
    <w:rsid w:val="6DFDED1A"/>
    <w:rsid w:val="6EBC915B"/>
    <w:rsid w:val="6FFA9855"/>
    <w:rsid w:val="74C8BCD8"/>
    <w:rsid w:val="77771456"/>
    <w:rsid w:val="77C74EAF"/>
    <w:rsid w:val="77FBAB35"/>
    <w:rsid w:val="7B7E9AB5"/>
    <w:rsid w:val="7BFC856F"/>
    <w:rsid w:val="7BFF79AC"/>
    <w:rsid w:val="7D7D5B36"/>
    <w:rsid w:val="7DBF53F9"/>
    <w:rsid w:val="7DDFEF98"/>
    <w:rsid w:val="7FB38B3D"/>
    <w:rsid w:val="7FBF4571"/>
    <w:rsid w:val="7FDF2CDF"/>
    <w:rsid w:val="7FDF85A5"/>
    <w:rsid w:val="9F3FFD02"/>
    <w:rsid w:val="B7FC1B17"/>
    <w:rsid w:val="BCF63581"/>
    <w:rsid w:val="CA7B2DA1"/>
    <w:rsid w:val="D5B44AB0"/>
    <w:rsid w:val="DBFB4023"/>
    <w:rsid w:val="DFDFA5BE"/>
    <w:rsid w:val="DFFE4E98"/>
    <w:rsid w:val="DFFF9258"/>
    <w:rsid w:val="E96A4059"/>
    <w:rsid w:val="EDFFB448"/>
    <w:rsid w:val="EE3DF653"/>
    <w:rsid w:val="EEFB8934"/>
    <w:rsid w:val="EF73B1B5"/>
    <w:rsid w:val="EFFFC155"/>
    <w:rsid w:val="FAB146F6"/>
    <w:rsid w:val="FCFE1805"/>
    <w:rsid w:val="FD8FF131"/>
    <w:rsid w:val="FDFF440E"/>
    <w:rsid w:val="FE9F156D"/>
    <w:rsid w:val="FEAF0CA4"/>
    <w:rsid w:val="FECE5D5A"/>
    <w:rsid w:val="FECF7955"/>
    <w:rsid w:val="FEF7269E"/>
    <w:rsid w:val="FF7FB4B9"/>
    <w:rsid w:val="FFDD460B"/>
    <w:rsid w:val="FF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9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13">
    <w:name w:val="Body Text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napToGrid w:val="0"/>
      <w:spacing w:line="360" w:lineRule="auto"/>
      <w:textAlignment w:val="baseline"/>
    </w:pPr>
    <w:rPr>
      <w:rFonts w:ascii="宋体" w:hAnsi="宋体"/>
      <w:i/>
      <w:kern w:val="0"/>
      <w:sz w:val="24"/>
    </w:rPr>
  </w:style>
  <w:style w:type="paragraph" w:styleId="14">
    <w:name w:val="Plain Text"/>
    <w:basedOn w:val="1"/>
    <w:qFormat/>
    <w:uiPriority w:val="0"/>
    <w:rPr>
      <w:rFonts w:ascii="宋体" w:hAnsi="Courier New"/>
      <w:szCs w:val="21"/>
    </w:rPr>
  </w:style>
  <w:style w:type="paragraph" w:styleId="15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3">
    <w:name w:val="标题 1 字符"/>
    <w:basedOn w:val="21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1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1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1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1"/>
    <w:link w:val="8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1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1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页眉 字符"/>
    <w:basedOn w:val="21"/>
    <w:link w:val="16"/>
    <w:qFormat/>
    <w:uiPriority w:val="99"/>
    <w:rPr>
      <w:sz w:val="18"/>
      <w:szCs w:val="18"/>
    </w:rPr>
  </w:style>
  <w:style w:type="character" w:customStyle="1" w:styleId="43">
    <w:name w:val="页脚 字符"/>
    <w:basedOn w:val="21"/>
    <w:link w:val="15"/>
    <w:qFormat/>
    <w:uiPriority w:val="99"/>
    <w:rPr>
      <w:sz w:val="18"/>
      <w:szCs w:val="18"/>
    </w:rPr>
  </w:style>
  <w:style w:type="table" w:customStyle="1" w:styleId="44">
    <w:name w:val="Table Normal"/>
    <w:semiHidden/>
    <w:unhideWhenUsed/>
    <w:qFormat/>
    <w:uiPriority w:val="0"/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  <w14:ligatures w14:val="none"/>
    </w:rPr>
  </w:style>
  <w:style w:type="paragraph" w:customStyle="1" w:styleId="46">
    <w:name w:val="表格文字"/>
    <w:basedOn w:val="1"/>
    <w:next w:val="13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593598c4-215f-459b-b2a9-465d72a686de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2B043C6A</paraID>
      <start>7</start>
      <end>10</end>
      <status>modified</status>
      <modifiedWord>须具备</modifiedWord>
      <trackRevisions>false</trackRevisions>
    </reviewItem>
    <reviewItem>
      <errorID>1ff51cc1-ffb4-470c-9e66-fd683aded77a</errorID>
      <errorWord>转款专用</errorWord>
      <group>L1_Knowledge</group>
      <groupName>知识性问题</groupName>
      <ability>L2_Idiom</ability>
      <abilityName>成语和诗歌</abilityName>
      <candidateList>
        <item>专款专用</item>
      </candidateList>
      <explain/>
      <paraID>4B339637</paraID>
      <start>9</start>
      <end>13</end>
      <status>modified</status>
      <modifiedWord>专款专用</modifiedWord>
      <trackRevisions>false</trackRevisions>
    </reviewItem>
    <reviewItem>
      <errorID>1ef3f2d0-c4df-432b-81de-8462227a4bff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E861304</paraID>
      <start>3</start>
      <end>4</end>
      <status>ignored</status>
      <modifiedWord/>
      <trackRevisions>false</trackRevisions>
    </reviewItem>
    <reviewItem>
      <errorID>dcc48af7-b1e2-4f77-8da2-d4c3e1a31cd6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79AFB73C</paraID>
      <start>3</start>
      <end>4</end>
      <status>ignored</status>
      <modifiedWord/>
      <trackRevisions>false</trackRevisions>
    </reviewItem>
    <reviewItem>
      <errorID>981eab08-5ead-465e-9ce3-795b5c8d5569</errorID>
      <errorWord>(10)</errorWord>
      <group>L1_Format</group>
      <groupName>格式问题</groupName>
      <ability>L2_Ordinal</ability>
      <abilityName>序号格式</abilityName>
      <candidateList>
        <item>（10）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AFCDB4C</paraID>
      <start>0</start>
      <end>4</end>
      <status>ignored</status>
      <modifiedWord/>
      <trackRevisions>false</trackRevisions>
    </reviewItem>
    <reviewItem>
      <errorID>bd64d6dc-1c58-485b-9629-8523abc4c433</errorID>
      <errorWord>(11)</errorWord>
      <group>L1_Format</group>
      <groupName>格式问题</groupName>
      <ability>L2_Ordinal</ability>
      <abilityName>序号格式</abilityName>
      <candidateList>
        <item>（11）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2F413E08</paraID>
      <start>0</start>
      <end>4</end>
      <status>ignored</status>
      <modifiedWord/>
      <trackRevisions>false</trackRevisions>
    </reviewItem>
    <reviewItem>
      <errorID>202cadcb-c2f0-48c3-b32d-34b161bb6f0b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67764217</paraID>
      <start>14</start>
      <end>15</end>
      <status>ignored</status>
      <modifiedWord/>
      <trackRevisions>false</trackRevisions>
    </reviewItem>
    <reviewItem>
      <errorID>b383e422-11a6-41e1-966f-fb02f2a3d881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67764217</paraID>
      <start>30</start>
      <end>31</end>
      <status>ignored</status>
      <modifiedWord/>
      <trackRevisions>false</trackRevisions>
    </reviewItem>
    <reviewItem>
      <errorID>41cd5d7f-1a13-4860-84c3-954c64e27474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67764217</paraID>
      <start>63</start>
      <end>64</end>
      <status>ignored</status>
      <modifiedWord/>
      <trackRevisions>false</trackRevisions>
    </reviewItem>
    <reviewItem>
      <errorID>9600419b-9776-46d7-900e-2cfd7b3e2d2f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67764217</paraID>
      <start>86</start>
      <end>87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85c1e37-f238-4cb9-8977-5c84aac004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1980</Words>
  <Characters>2069</Characters>
  <Lines>24</Lines>
  <Paragraphs>6</Paragraphs>
  <TotalTime>50</TotalTime>
  <ScaleCrop>false</ScaleCrop>
  <LinksUpToDate>false</LinksUpToDate>
  <CharactersWithSpaces>2238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2026-04-23T13:17:00Z</dcterms:created>
  <dc:creator>涛 王</dc:creator>
  <cp:lastModifiedBy>xcy</cp:lastModifiedBy>
  <cp:lastPrinted>2026-05-14T13:52:00Z</cp:lastPrinted>
  <dcterms:modified xsi:type="dcterms:W3CDTF">2026-07-28T06:06:33Z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A51417882CEE47D180729A21B093DFCF_13</vt:lpwstr>
  </property>
  <property fmtid="{D5CDD505-2E9C-101B-9397-08002B2CF9AE}" pid="4" name="KSOTemplateDocerSaveRecord">
    <vt:lpwstr>eyJoZGlkIjoiZTExZDhiZjdjNmIxM2JiOTU2NGFlZjAwYmI2ODQ1MWYiLCJ1c2VySWQiOiIyNzYxMTY0NTAifQ==</vt:lpwstr>
  </property>
</Properties>
</file>